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A0B07C" w14:textId="7379A9E1" w:rsidR="00F46CA3" w:rsidRDefault="00933E2D">
      <w:pPr>
        <w:pStyle w:val="Textoindependiente"/>
        <w:ind w:left="0"/>
        <w:jc w:val="left"/>
        <w:rPr>
          <w:sz w:val="20"/>
        </w:rPr>
      </w:pPr>
      <w:r>
        <w:rPr>
          <w:noProof/>
          <w:lang w:val="en-US"/>
        </w:rPr>
        <mc:AlternateContent>
          <mc:Choice Requires="wpg">
            <w:drawing>
              <wp:anchor distT="0" distB="0" distL="114300" distR="114300" simplePos="0" relativeHeight="15729152" behindDoc="0" locked="0" layoutInCell="1" allowOverlap="1" wp14:anchorId="5B6B8C9D" wp14:editId="3F8F31E3">
                <wp:simplePos x="0" y="0"/>
                <wp:positionH relativeFrom="page">
                  <wp:posOffset>0</wp:posOffset>
                </wp:positionH>
                <wp:positionV relativeFrom="page">
                  <wp:posOffset>0</wp:posOffset>
                </wp:positionV>
                <wp:extent cx="177165" cy="1069276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165" cy="10692765"/>
                          <a:chOff x="0" y="0"/>
                          <a:chExt cx="279" cy="16839"/>
                        </a:xfrm>
                      </wpg:grpSpPr>
                      <wps:wsp>
                        <wps:cNvPr id="21" name="Rectangle 24"/>
                        <wps:cNvSpPr>
                          <a:spLocks noChangeArrowheads="1"/>
                        </wps:cNvSpPr>
                        <wps:spPr bwMode="auto">
                          <a:xfrm>
                            <a:off x="0" y="16190"/>
                            <a:ext cx="272" cy="608"/>
                          </a:xfrm>
                          <a:prstGeom prst="rect">
                            <a:avLst/>
                          </a:prstGeom>
                          <a:solidFill>
                            <a:srgbClr val="4BAB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AutoShape 23"/>
                        <wps:cNvSpPr>
                          <a:spLocks/>
                        </wps:cNvSpPr>
                        <wps:spPr bwMode="auto">
                          <a:xfrm>
                            <a:off x="0" y="16183"/>
                            <a:ext cx="272" cy="622"/>
                          </a:xfrm>
                          <a:custGeom>
                            <a:avLst/>
                            <a:gdLst>
                              <a:gd name="T0" fmla="*/ 271 w 272"/>
                              <a:gd name="T1" fmla="+- 0 16790 16183"/>
                              <a:gd name="T2" fmla="*/ 16790 h 622"/>
                              <a:gd name="T3" fmla="*/ 0 w 272"/>
                              <a:gd name="T4" fmla="+- 0 16790 16183"/>
                              <a:gd name="T5" fmla="*/ 16790 h 622"/>
                              <a:gd name="T6" fmla="*/ 0 w 272"/>
                              <a:gd name="T7" fmla="+- 0 16805 16183"/>
                              <a:gd name="T8" fmla="*/ 16805 h 622"/>
                              <a:gd name="T9" fmla="*/ 271 w 272"/>
                              <a:gd name="T10" fmla="+- 0 16805 16183"/>
                              <a:gd name="T11" fmla="*/ 16805 h 622"/>
                              <a:gd name="T12" fmla="*/ 271 w 272"/>
                              <a:gd name="T13" fmla="+- 0 16790 16183"/>
                              <a:gd name="T14" fmla="*/ 16790 h 622"/>
                              <a:gd name="T15" fmla="*/ 271 w 272"/>
                              <a:gd name="T16" fmla="+- 0 16183 16183"/>
                              <a:gd name="T17" fmla="*/ 16183 h 622"/>
                              <a:gd name="T18" fmla="*/ 0 w 272"/>
                              <a:gd name="T19" fmla="+- 0 16183 16183"/>
                              <a:gd name="T20" fmla="*/ 16183 h 622"/>
                              <a:gd name="T21" fmla="*/ 0 w 272"/>
                              <a:gd name="T22" fmla="+- 0 16198 16183"/>
                              <a:gd name="T23" fmla="*/ 16198 h 622"/>
                              <a:gd name="T24" fmla="*/ 271 w 272"/>
                              <a:gd name="T25" fmla="+- 0 16198 16183"/>
                              <a:gd name="T26" fmla="*/ 16198 h 622"/>
                              <a:gd name="T27" fmla="*/ 271 w 272"/>
                              <a:gd name="T28" fmla="+- 0 16183 16183"/>
                              <a:gd name="T29" fmla="*/ 16183 h 62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272" h="622">
                                <a:moveTo>
                                  <a:pt x="271" y="607"/>
                                </a:moveTo>
                                <a:lnTo>
                                  <a:pt x="0" y="607"/>
                                </a:lnTo>
                                <a:lnTo>
                                  <a:pt x="0" y="622"/>
                                </a:lnTo>
                                <a:lnTo>
                                  <a:pt x="271" y="622"/>
                                </a:lnTo>
                                <a:lnTo>
                                  <a:pt x="271" y="607"/>
                                </a:lnTo>
                                <a:close/>
                                <a:moveTo>
                                  <a:pt x="271" y="0"/>
                                </a:moveTo>
                                <a:lnTo>
                                  <a:pt x="0" y="0"/>
                                </a:lnTo>
                                <a:lnTo>
                                  <a:pt x="0" y="15"/>
                                </a:lnTo>
                                <a:lnTo>
                                  <a:pt x="271" y="15"/>
                                </a:lnTo>
                                <a:lnTo>
                                  <a:pt x="271" y="0"/>
                                </a:lnTo>
                                <a:close/>
                              </a:path>
                            </a:pathLst>
                          </a:custGeom>
                          <a:solidFill>
                            <a:srgbClr val="4F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Rectangle 22"/>
                        <wps:cNvSpPr>
                          <a:spLocks noChangeArrowheads="1"/>
                        </wps:cNvSpPr>
                        <wps:spPr bwMode="auto">
                          <a:xfrm>
                            <a:off x="0" y="0"/>
                            <a:ext cx="272" cy="608"/>
                          </a:xfrm>
                          <a:prstGeom prst="rect">
                            <a:avLst/>
                          </a:prstGeom>
                          <a:solidFill>
                            <a:srgbClr val="4BAB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Freeform 21"/>
                        <wps:cNvSpPr>
                          <a:spLocks/>
                        </wps:cNvSpPr>
                        <wps:spPr bwMode="auto">
                          <a:xfrm>
                            <a:off x="0" y="0"/>
                            <a:ext cx="279" cy="16839"/>
                          </a:xfrm>
                          <a:custGeom>
                            <a:avLst/>
                            <a:gdLst>
                              <a:gd name="T0" fmla="*/ 278 w 279"/>
                              <a:gd name="T1" fmla="*/ 0 h 16839"/>
                              <a:gd name="T2" fmla="*/ 264 w 279"/>
                              <a:gd name="T3" fmla="*/ 0 h 16839"/>
                              <a:gd name="T4" fmla="*/ 0 w 279"/>
                              <a:gd name="T5" fmla="*/ 0 h 16839"/>
                              <a:gd name="T6" fmla="*/ 0 w 279"/>
                              <a:gd name="T7" fmla="*/ 10 h 16839"/>
                              <a:gd name="T8" fmla="*/ 264 w 279"/>
                              <a:gd name="T9" fmla="*/ 10 h 16839"/>
                              <a:gd name="T10" fmla="*/ 264 w 279"/>
                              <a:gd name="T11" fmla="*/ 600 h 16839"/>
                              <a:gd name="T12" fmla="*/ 0 w 279"/>
                              <a:gd name="T13" fmla="*/ 600 h 16839"/>
                              <a:gd name="T14" fmla="*/ 0 w 279"/>
                              <a:gd name="T15" fmla="*/ 614 h 16839"/>
                              <a:gd name="T16" fmla="*/ 264 w 279"/>
                              <a:gd name="T17" fmla="*/ 614 h 16839"/>
                              <a:gd name="T18" fmla="*/ 264 w 279"/>
                              <a:gd name="T19" fmla="*/ 16838 h 16839"/>
                              <a:gd name="T20" fmla="*/ 278 w 279"/>
                              <a:gd name="T21" fmla="*/ 16838 h 16839"/>
                              <a:gd name="T22" fmla="*/ 278 w 279"/>
                              <a:gd name="T23" fmla="*/ 0 h 168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79" h="16839">
                                <a:moveTo>
                                  <a:pt x="278" y="0"/>
                                </a:moveTo>
                                <a:lnTo>
                                  <a:pt x="264" y="0"/>
                                </a:lnTo>
                                <a:lnTo>
                                  <a:pt x="0" y="0"/>
                                </a:lnTo>
                                <a:lnTo>
                                  <a:pt x="0" y="10"/>
                                </a:lnTo>
                                <a:lnTo>
                                  <a:pt x="264" y="10"/>
                                </a:lnTo>
                                <a:lnTo>
                                  <a:pt x="264" y="600"/>
                                </a:lnTo>
                                <a:lnTo>
                                  <a:pt x="0" y="600"/>
                                </a:lnTo>
                                <a:lnTo>
                                  <a:pt x="0" y="614"/>
                                </a:lnTo>
                                <a:lnTo>
                                  <a:pt x="264" y="614"/>
                                </a:lnTo>
                                <a:lnTo>
                                  <a:pt x="264" y="16838"/>
                                </a:lnTo>
                                <a:lnTo>
                                  <a:pt x="278" y="16838"/>
                                </a:lnTo>
                                <a:lnTo>
                                  <a:pt x="278" y="0"/>
                                </a:lnTo>
                                <a:close/>
                              </a:path>
                            </a:pathLst>
                          </a:custGeom>
                          <a:solidFill>
                            <a:srgbClr val="4F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A152675" id="Group 20" o:spid="_x0000_s1026" style="position:absolute;margin-left:0;margin-top:0;width:13.95pt;height:841.95pt;z-index:15729152;mso-position-horizontal-relative:page;mso-position-vertical-relative:page" coordsize="279,16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">
                <v:rect id="Rectangle 24" o:spid="_x0000_s1027" style="position:absolute;top:16190;width:272;height: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" fillcolor="#4babc6" stroked="f"/>
                <v:shape id="AutoShape 23" o:spid="_x0000_s1028" style="position:absolute;top:16183;width:272;height:622;visibility:visible;mso-wrap-style:square;v-text-anchor:top" coordsize="272,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" path="m271,607l,607r,15l271,622r,-15xm271,l,,,15r271,l271,xe" fillcolor="#4f80bc" stroked="f">
                  <v:path arrowok="t" o:connecttype="custom" o:connectlocs="271,16790;0,16790;0,16805;271,16805;271,16790;271,16183;0,16183;0,16198;271,16198;271,16183" o:connectangles="0,0,0,0,0,0,0,0,0,0"/>
                </v:shape>
                <v:rect id="Rectangle 22" o:spid="_x0000_s1029" style="position:absolute;width:272;height: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" fillcolor="#4babc6" stroked="f"/>
                <v:shape id="Freeform 21" o:spid="_x0000_s1030" style="position:absolute;width:279;height:16839;visibility:visible;mso-wrap-style:square;v-text-anchor:top" coordsize="279,16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" path="m278,l264,,,,,10r264,l264,600,,600r,14l264,614r,16224l278,16838,278,xe" fillcolor="#4f80bc" stroked="f">
                  <v:path arrowok="t" o:connecttype="custom" o:connectlocs="278,0;264,0;0,0;0,10;264,10;264,600;0,600;0,614;264,614;264,16838;278,16838;278,0" o:connectangles="0,0,0,0,0,0,0,0,0,0,0,0"/>
                </v:shape>
                <w10:wrap anchorx="page" anchory="page"/>
              </v:group>
            </w:pict>
          </mc:Fallback>
        </mc:AlternateContent>
      </w:r>
      <w:r>
        <w:rPr>
          <w:noProof/>
          <w:lang w:val="en-US"/>
        </w:rPr>
        <mc:AlternateContent>
          <mc:Choice Requires="wpg">
            <w:drawing>
              <wp:anchor distT="0" distB="0" distL="114300" distR="114300" simplePos="0" relativeHeight="487202816" behindDoc="1" locked="0" layoutInCell="1" allowOverlap="1" wp14:anchorId="47FE5A78" wp14:editId="61E2B377">
                <wp:simplePos x="0" y="0"/>
                <wp:positionH relativeFrom="page">
                  <wp:posOffset>257810</wp:posOffset>
                </wp:positionH>
                <wp:positionV relativeFrom="page">
                  <wp:posOffset>0</wp:posOffset>
                </wp:positionV>
                <wp:extent cx="7023100" cy="10692765"/>
                <wp:effectExtent l="0" t="0" r="0" b="0"/>
                <wp:wrapNone/>
                <wp:docPr id="13"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23100" cy="10692765"/>
                          <a:chOff x="406" y="0"/>
                          <a:chExt cx="11060" cy="16839"/>
                        </a:xfrm>
                      </wpg:grpSpPr>
                      <wps:wsp>
                        <wps:cNvPr id="16" name="Rectangle 19"/>
                        <wps:cNvSpPr>
                          <a:spLocks noChangeArrowheads="1"/>
                        </wps:cNvSpPr>
                        <wps:spPr bwMode="auto">
                          <a:xfrm>
                            <a:off x="415" y="16190"/>
                            <a:ext cx="11043" cy="608"/>
                          </a:xfrm>
                          <a:prstGeom prst="rect">
                            <a:avLst/>
                          </a:prstGeom>
                          <a:solidFill>
                            <a:srgbClr val="4BAB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AutoShape 18"/>
                        <wps:cNvSpPr>
                          <a:spLocks/>
                        </wps:cNvSpPr>
                        <wps:spPr bwMode="auto">
                          <a:xfrm>
                            <a:off x="415" y="16183"/>
                            <a:ext cx="11043" cy="622"/>
                          </a:xfrm>
                          <a:custGeom>
                            <a:avLst/>
                            <a:gdLst>
                              <a:gd name="T0" fmla="+- 0 11458 415"/>
                              <a:gd name="T1" fmla="*/ T0 w 11043"/>
                              <a:gd name="T2" fmla="+- 0 16790 16183"/>
                              <a:gd name="T3" fmla="*/ 16790 h 622"/>
                              <a:gd name="T4" fmla="+- 0 415 415"/>
                              <a:gd name="T5" fmla="*/ T4 w 11043"/>
                              <a:gd name="T6" fmla="+- 0 16790 16183"/>
                              <a:gd name="T7" fmla="*/ 16790 h 622"/>
                              <a:gd name="T8" fmla="+- 0 415 415"/>
                              <a:gd name="T9" fmla="*/ T8 w 11043"/>
                              <a:gd name="T10" fmla="+- 0 16805 16183"/>
                              <a:gd name="T11" fmla="*/ 16805 h 622"/>
                              <a:gd name="T12" fmla="+- 0 11458 415"/>
                              <a:gd name="T13" fmla="*/ T12 w 11043"/>
                              <a:gd name="T14" fmla="+- 0 16805 16183"/>
                              <a:gd name="T15" fmla="*/ 16805 h 622"/>
                              <a:gd name="T16" fmla="+- 0 11458 415"/>
                              <a:gd name="T17" fmla="*/ T16 w 11043"/>
                              <a:gd name="T18" fmla="+- 0 16790 16183"/>
                              <a:gd name="T19" fmla="*/ 16790 h 622"/>
                              <a:gd name="T20" fmla="+- 0 11458 415"/>
                              <a:gd name="T21" fmla="*/ T20 w 11043"/>
                              <a:gd name="T22" fmla="+- 0 16183 16183"/>
                              <a:gd name="T23" fmla="*/ 16183 h 622"/>
                              <a:gd name="T24" fmla="+- 0 415 415"/>
                              <a:gd name="T25" fmla="*/ T24 w 11043"/>
                              <a:gd name="T26" fmla="+- 0 16183 16183"/>
                              <a:gd name="T27" fmla="*/ 16183 h 622"/>
                              <a:gd name="T28" fmla="+- 0 415 415"/>
                              <a:gd name="T29" fmla="*/ T28 w 11043"/>
                              <a:gd name="T30" fmla="+- 0 16198 16183"/>
                              <a:gd name="T31" fmla="*/ 16198 h 622"/>
                              <a:gd name="T32" fmla="+- 0 11458 415"/>
                              <a:gd name="T33" fmla="*/ T32 w 11043"/>
                              <a:gd name="T34" fmla="+- 0 16198 16183"/>
                              <a:gd name="T35" fmla="*/ 16198 h 622"/>
                              <a:gd name="T36" fmla="+- 0 11458 415"/>
                              <a:gd name="T37" fmla="*/ T36 w 11043"/>
                              <a:gd name="T38" fmla="+- 0 16183 16183"/>
                              <a:gd name="T39" fmla="*/ 16183 h 6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1043" h="622">
                                <a:moveTo>
                                  <a:pt x="11043" y="607"/>
                                </a:moveTo>
                                <a:lnTo>
                                  <a:pt x="0" y="607"/>
                                </a:lnTo>
                                <a:lnTo>
                                  <a:pt x="0" y="622"/>
                                </a:lnTo>
                                <a:lnTo>
                                  <a:pt x="11043" y="622"/>
                                </a:lnTo>
                                <a:lnTo>
                                  <a:pt x="11043" y="607"/>
                                </a:lnTo>
                                <a:close/>
                                <a:moveTo>
                                  <a:pt x="11043" y="0"/>
                                </a:moveTo>
                                <a:lnTo>
                                  <a:pt x="0" y="0"/>
                                </a:lnTo>
                                <a:lnTo>
                                  <a:pt x="0" y="15"/>
                                </a:lnTo>
                                <a:lnTo>
                                  <a:pt x="11043" y="15"/>
                                </a:lnTo>
                                <a:lnTo>
                                  <a:pt x="11043" y="0"/>
                                </a:lnTo>
                                <a:close/>
                              </a:path>
                            </a:pathLst>
                          </a:custGeom>
                          <a:solidFill>
                            <a:srgbClr val="4F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Rectangle 17"/>
                        <wps:cNvSpPr>
                          <a:spLocks noChangeArrowheads="1"/>
                        </wps:cNvSpPr>
                        <wps:spPr bwMode="auto">
                          <a:xfrm>
                            <a:off x="415" y="0"/>
                            <a:ext cx="11043" cy="608"/>
                          </a:xfrm>
                          <a:prstGeom prst="rect">
                            <a:avLst/>
                          </a:prstGeom>
                          <a:solidFill>
                            <a:srgbClr val="4BAB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Freeform 16"/>
                        <wps:cNvSpPr>
                          <a:spLocks/>
                        </wps:cNvSpPr>
                        <wps:spPr bwMode="auto">
                          <a:xfrm>
                            <a:off x="405" y="0"/>
                            <a:ext cx="11060" cy="16839"/>
                          </a:xfrm>
                          <a:custGeom>
                            <a:avLst/>
                            <a:gdLst>
                              <a:gd name="T0" fmla="+- 0 11465 406"/>
                              <a:gd name="T1" fmla="*/ T0 w 11060"/>
                              <a:gd name="T2" fmla="*/ 0 h 16839"/>
                              <a:gd name="T3" fmla="+- 0 11450 406"/>
                              <a:gd name="T4" fmla="*/ T3 w 11060"/>
                              <a:gd name="T5" fmla="*/ 0 h 16839"/>
                              <a:gd name="T6" fmla="+- 0 11450 406"/>
                              <a:gd name="T7" fmla="*/ T6 w 11060"/>
                              <a:gd name="T8" fmla="*/ 10 h 16839"/>
                              <a:gd name="T9" fmla="+- 0 11450 406"/>
                              <a:gd name="T10" fmla="*/ T9 w 11060"/>
                              <a:gd name="T11" fmla="*/ 600 h 16839"/>
                              <a:gd name="T12" fmla="+- 0 422 406"/>
                              <a:gd name="T13" fmla="*/ T12 w 11060"/>
                              <a:gd name="T14" fmla="*/ 600 h 16839"/>
                              <a:gd name="T15" fmla="+- 0 422 406"/>
                              <a:gd name="T16" fmla="*/ T15 w 11060"/>
                              <a:gd name="T17" fmla="*/ 10 h 16839"/>
                              <a:gd name="T18" fmla="+- 0 11450 406"/>
                              <a:gd name="T19" fmla="*/ T18 w 11060"/>
                              <a:gd name="T20" fmla="*/ 10 h 16839"/>
                              <a:gd name="T21" fmla="+- 0 11450 406"/>
                              <a:gd name="T22" fmla="*/ T21 w 11060"/>
                              <a:gd name="T23" fmla="*/ 0 h 16839"/>
                              <a:gd name="T24" fmla="+- 0 422 406"/>
                              <a:gd name="T25" fmla="*/ T24 w 11060"/>
                              <a:gd name="T26" fmla="*/ 0 h 16839"/>
                              <a:gd name="T27" fmla="+- 0 406 406"/>
                              <a:gd name="T28" fmla="*/ T27 w 11060"/>
                              <a:gd name="T29" fmla="*/ 0 h 16839"/>
                              <a:gd name="T30" fmla="+- 0 406 406"/>
                              <a:gd name="T31" fmla="*/ T30 w 11060"/>
                              <a:gd name="T32" fmla="*/ 16838 h 16839"/>
                              <a:gd name="T33" fmla="+- 0 422 406"/>
                              <a:gd name="T34" fmla="*/ T33 w 11060"/>
                              <a:gd name="T35" fmla="*/ 16838 h 16839"/>
                              <a:gd name="T36" fmla="+- 0 422 406"/>
                              <a:gd name="T37" fmla="*/ T36 w 11060"/>
                              <a:gd name="T38" fmla="*/ 614 h 16839"/>
                              <a:gd name="T39" fmla="+- 0 11450 406"/>
                              <a:gd name="T40" fmla="*/ T39 w 11060"/>
                              <a:gd name="T41" fmla="*/ 614 h 16839"/>
                              <a:gd name="T42" fmla="+- 0 11450 406"/>
                              <a:gd name="T43" fmla="*/ T42 w 11060"/>
                              <a:gd name="T44" fmla="*/ 16838 h 16839"/>
                              <a:gd name="T45" fmla="+- 0 11465 406"/>
                              <a:gd name="T46" fmla="*/ T45 w 11060"/>
                              <a:gd name="T47" fmla="*/ 16838 h 16839"/>
                              <a:gd name="T48" fmla="+- 0 11465 406"/>
                              <a:gd name="T49" fmla="*/ T48 w 11060"/>
                              <a:gd name="T50" fmla="*/ 0 h 16839"/>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Lst>
                            <a:rect l="0" t="0" r="r" b="b"/>
                            <a:pathLst>
                              <a:path w="11060" h="16839">
                                <a:moveTo>
                                  <a:pt x="11059" y="0"/>
                                </a:moveTo>
                                <a:lnTo>
                                  <a:pt x="11044" y="0"/>
                                </a:lnTo>
                                <a:lnTo>
                                  <a:pt x="11044" y="10"/>
                                </a:lnTo>
                                <a:lnTo>
                                  <a:pt x="11044" y="600"/>
                                </a:lnTo>
                                <a:lnTo>
                                  <a:pt x="16" y="600"/>
                                </a:lnTo>
                                <a:lnTo>
                                  <a:pt x="16" y="10"/>
                                </a:lnTo>
                                <a:lnTo>
                                  <a:pt x="11044" y="10"/>
                                </a:lnTo>
                                <a:lnTo>
                                  <a:pt x="11044" y="0"/>
                                </a:lnTo>
                                <a:lnTo>
                                  <a:pt x="16" y="0"/>
                                </a:lnTo>
                                <a:lnTo>
                                  <a:pt x="0" y="0"/>
                                </a:lnTo>
                                <a:lnTo>
                                  <a:pt x="0" y="16838"/>
                                </a:lnTo>
                                <a:lnTo>
                                  <a:pt x="16" y="16838"/>
                                </a:lnTo>
                                <a:lnTo>
                                  <a:pt x="16" y="614"/>
                                </a:lnTo>
                                <a:lnTo>
                                  <a:pt x="11044" y="614"/>
                                </a:lnTo>
                                <a:lnTo>
                                  <a:pt x="11044" y="16838"/>
                                </a:lnTo>
                                <a:lnTo>
                                  <a:pt x="11059" y="16838"/>
                                </a:lnTo>
                                <a:lnTo>
                                  <a:pt x="11059" y="0"/>
                                </a:lnTo>
                                <a:close/>
                              </a:path>
                            </a:pathLst>
                          </a:custGeom>
                          <a:solidFill>
                            <a:srgbClr val="4F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27F6B9A" id="Group 15" o:spid="_x0000_s1026" style="position:absolute;margin-left:20.3pt;margin-top:0;width:553pt;height:841.95pt;z-index:-16113664;mso-position-horizontal-relative:page;mso-position-vertical-relative:page" coordorigin="406" coordsize="11060,16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">
                <v:rect id="Rectangle 19" o:spid="_x0000_s1027" style="position:absolute;left:415;top:16190;width:11043;height: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" fillcolor="#4babc6" stroked="f"/>
                <v:shape id="AutoShape 18" o:spid="_x0000_s1028" style="position:absolute;left:415;top:16183;width:11043;height:622;visibility:visible;mso-wrap-style:square;v-text-anchor:top" coordsize="11043,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" path="m11043,607l,607r,15l11043,622r,-15xm11043,l,,,15r11043,l11043,xe" fillcolor="#4f80bc" stroked="f">
                  <v:path arrowok="t" o:connecttype="custom" o:connectlocs="11043,16790;0,16790;0,16805;11043,16805;11043,16790;11043,16183;0,16183;0,16198;11043,16198;11043,16183" o:connectangles="0,0,0,0,0,0,0,0,0,0"/>
                </v:shape>
                <v:rect id="Rectangle 17" o:spid="_x0000_s1029" style="position:absolute;left:415;width:11043;height: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" fillcolor="#4babc6" stroked="f"/>
                <v:shape id="Freeform 16" o:spid="_x0000_s1030" style="position:absolute;left:405;width:11060;height:16839;visibility:visible;mso-wrap-style:square;v-text-anchor:top" coordsize="11060,16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" path="m11059,r-15,l11044,10r,590l16,600,16,10r11028,l11044,,16,,,,,16838r16,l16,614r11028,l11044,16838r15,l11059,xe" fillcolor="#4f80bc" stroked="f">
                  <v:path arrowok="t" o:connecttype="custom" o:connectlocs="11059,0;11044,0;11044,10;11044,600;16,600;16,10;11044,10;11044,0;16,0;0,0;0,16838;16,16838;16,614;11044,614;11044,16838;11059,16838;11059,0" o:connectangles="0,0,0,0,0,0,0,0,0,0,0,0,0,0,0,0,0"/>
                </v:shape>
                <w10:wrap anchorx="page" anchory="page"/>
              </v:group>
            </w:pict>
          </mc:Fallback>
        </mc:AlternateContent>
      </w:r>
      <w:r>
        <w:rPr>
          <w:noProof/>
          <w:lang w:val="en-US"/>
        </w:rPr>
        <mc:AlternateContent>
          <mc:Choice Requires="wpg">
            <w:drawing>
              <wp:anchor distT="0" distB="0" distL="114300" distR="114300" simplePos="0" relativeHeight="15730176" behindDoc="0" locked="0" layoutInCell="1" allowOverlap="1" wp14:anchorId="03E19BF8" wp14:editId="48CA6F1E">
                <wp:simplePos x="0" y="0"/>
                <wp:positionH relativeFrom="page">
                  <wp:posOffset>7360920</wp:posOffset>
                </wp:positionH>
                <wp:positionV relativeFrom="page">
                  <wp:posOffset>0</wp:posOffset>
                </wp:positionV>
                <wp:extent cx="195580" cy="10692765"/>
                <wp:effectExtent l="0" t="0" r="0" b="0"/>
                <wp:wrapNone/>
                <wp:docPr id="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580" cy="10692765"/>
                          <a:chOff x="11592" y="0"/>
                          <a:chExt cx="308" cy="16839"/>
                        </a:xfrm>
                      </wpg:grpSpPr>
                      <wps:wsp>
                        <wps:cNvPr id="9" name="Rectangle 14"/>
                        <wps:cNvSpPr>
                          <a:spLocks noChangeArrowheads="1"/>
                        </wps:cNvSpPr>
                        <wps:spPr bwMode="auto">
                          <a:xfrm>
                            <a:off x="11599" y="16190"/>
                            <a:ext cx="300" cy="608"/>
                          </a:xfrm>
                          <a:prstGeom prst="rect">
                            <a:avLst/>
                          </a:prstGeom>
                          <a:solidFill>
                            <a:srgbClr val="4BAB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AutoShape 13"/>
                        <wps:cNvSpPr>
                          <a:spLocks/>
                        </wps:cNvSpPr>
                        <wps:spPr bwMode="auto">
                          <a:xfrm>
                            <a:off x="11599" y="16183"/>
                            <a:ext cx="300" cy="622"/>
                          </a:xfrm>
                          <a:custGeom>
                            <a:avLst/>
                            <a:gdLst>
                              <a:gd name="T0" fmla="+- 0 11899 11599"/>
                              <a:gd name="T1" fmla="*/ T0 w 300"/>
                              <a:gd name="T2" fmla="+- 0 16790 16183"/>
                              <a:gd name="T3" fmla="*/ 16790 h 622"/>
                              <a:gd name="T4" fmla="+- 0 11599 11599"/>
                              <a:gd name="T5" fmla="*/ T4 w 300"/>
                              <a:gd name="T6" fmla="+- 0 16790 16183"/>
                              <a:gd name="T7" fmla="*/ 16790 h 622"/>
                              <a:gd name="T8" fmla="+- 0 11599 11599"/>
                              <a:gd name="T9" fmla="*/ T8 w 300"/>
                              <a:gd name="T10" fmla="+- 0 16805 16183"/>
                              <a:gd name="T11" fmla="*/ 16805 h 622"/>
                              <a:gd name="T12" fmla="+- 0 11899 11599"/>
                              <a:gd name="T13" fmla="*/ T12 w 300"/>
                              <a:gd name="T14" fmla="+- 0 16805 16183"/>
                              <a:gd name="T15" fmla="*/ 16805 h 622"/>
                              <a:gd name="T16" fmla="+- 0 11899 11599"/>
                              <a:gd name="T17" fmla="*/ T16 w 300"/>
                              <a:gd name="T18" fmla="+- 0 16790 16183"/>
                              <a:gd name="T19" fmla="*/ 16790 h 622"/>
                              <a:gd name="T20" fmla="+- 0 11899 11599"/>
                              <a:gd name="T21" fmla="*/ T20 w 300"/>
                              <a:gd name="T22" fmla="+- 0 16183 16183"/>
                              <a:gd name="T23" fmla="*/ 16183 h 622"/>
                              <a:gd name="T24" fmla="+- 0 11599 11599"/>
                              <a:gd name="T25" fmla="*/ T24 w 300"/>
                              <a:gd name="T26" fmla="+- 0 16183 16183"/>
                              <a:gd name="T27" fmla="*/ 16183 h 622"/>
                              <a:gd name="T28" fmla="+- 0 11599 11599"/>
                              <a:gd name="T29" fmla="*/ T28 w 300"/>
                              <a:gd name="T30" fmla="+- 0 16198 16183"/>
                              <a:gd name="T31" fmla="*/ 16198 h 622"/>
                              <a:gd name="T32" fmla="+- 0 11899 11599"/>
                              <a:gd name="T33" fmla="*/ T32 w 300"/>
                              <a:gd name="T34" fmla="+- 0 16198 16183"/>
                              <a:gd name="T35" fmla="*/ 16198 h 622"/>
                              <a:gd name="T36" fmla="+- 0 11899 11599"/>
                              <a:gd name="T37" fmla="*/ T36 w 300"/>
                              <a:gd name="T38" fmla="+- 0 16183 16183"/>
                              <a:gd name="T39" fmla="*/ 16183 h 6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00" h="622">
                                <a:moveTo>
                                  <a:pt x="300" y="607"/>
                                </a:moveTo>
                                <a:lnTo>
                                  <a:pt x="0" y="607"/>
                                </a:lnTo>
                                <a:lnTo>
                                  <a:pt x="0" y="622"/>
                                </a:lnTo>
                                <a:lnTo>
                                  <a:pt x="300" y="622"/>
                                </a:lnTo>
                                <a:lnTo>
                                  <a:pt x="300" y="607"/>
                                </a:lnTo>
                                <a:close/>
                                <a:moveTo>
                                  <a:pt x="300" y="0"/>
                                </a:moveTo>
                                <a:lnTo>
                                  <a:pt x="0" y="0"/>
                                </a:lnTo>
                                <a:lnTo>
                                  <a:pt x="0" y="15"/>
                                </a:lnTo>
                                <a:lnTo>
                                  <a:pt x="300" y="15"/>
                                </a:lnTo>
                                <a:lnTo>
                                  <a:pt x="300" y="0"/>
                                </a:lnTo>
                                <a:close/>
                              </a:path>
                            </a:pathLst>
                          </a:custGeom>
                          <a:solidFill>
                            <a:srgbClr val="4F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Rectangle 12"/>
                        <wps:cNvSpPr>
                          <a:spLocks noChangeArrowheads="1"/>
                        </wps:cNvSpPr>
                        <wps:spPr bwMode="auto">
                          <a:xfrm>
                            <a:off x="11599" y="0"/>
                            <a:ext cx="300" cy="608"/>
                          </a:xfrm>
                          <a:prstGeom prst="rect">
                            <a:avLst/>
                          </a:prstGeom>
                          <a:solidFill>
                            <a:srgbClr val="4BABC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Freeform 11"/>
                        <wps:cNvSpPr>
                          <a:spLocks/>
                        </wps:cNvSpPr>
                        <wps:spPr bwMode="auto">
                          <a:xfrm>
                            <a:off x="11592" y="0"/>
                            <a:ext cx="308" cy="16839"/>
                          </a:xfrm>
                          <a:custGeom>
                            <a:avLst/>
                            <a:gdLst>
                              <a:gd name="T0" fmla="+- 0 11899 11592"/>
                              <a:gd name="T1" fmla="*/ T0 w 308"/>
                              <a:gd name="T2" fmla="*/ 0 h 16839"/>
                              <a:gd name="T3" fmla="+- 0 11609 11592"/>
                              <a:gd name="T4" fmla="*/ T3 w 308"/>
                              <a:gd name="T5" fmla="*/ 0 h 16839"/>
                              <a:gd name="T6" fmla="+- 0 11592 11592"/>
                              <a:gd name="T7" fmla="*/ T6 w 308"/>
                              <a:gd name="T8" fmla="*/ 0 h 16839"/>
                              <a:gd name="T9" fmla="+- 0 11592 11592"/>
                              <a:gd name="T10" fmla="*/ T9 w 308"/>
                              <a:gd name="T11" fmla="*/ 16838 h 16839"/>
                              <a:gd name="T12" fmla="+- 0 11609 11592"/>
                              <a:gd name="T13" fmla="*/ T12 w 308"/>
                              <a:gd name="T14" fmla="*/ 16838 h 16839"/>
                              <a:gd name="T15" fmla="+- 0 11609 11592"/>
                              <a:gd name="T16" fmla="*/ T15 w 308"/>
                              <a:gd name="T17" fmla="*/ 614 h 16839"/>
                              <a:gd name="T18" fmla="+- 0 11899 11592"/>
                              <a:gd name="T19" fmla="*/ T18 w 308"/>
                              <a:gd name="T20" fmla="*/ 614 h 16839"/>
                              <a:gd name="T21" fmla="+- 0 11899 11592"/>
                              <a:gd name="T22" fmla="*/ T21 w 308"/>
                              <a:gd name="T23" fmla="*/ 600 h 16839"/>
                              <a:gd name="T24" fmla="+- 0 11609 11592"/>
                              <a:gd name="T25" fmla="*/ T24 w 308"/>
                              <a:gd name="T26" fmla="*/ 600 h 16839"/>
                              <a:gd name="T27" fmla="+- 0 11609 11592"/>
                              <a:gd name="T28" fmla="*/ T27 w 308"/>
                              <a:gd name="T29" fmla="*/ 10 h 16839"/>
                              <a:gd name="T30" fmla="+- 0 11899 11592"/>
                              <a:gd name="T31" fmla="*/ T30 w 308"/>
                              <a:gd name="T32" fmla="*/ 10 h 16839"/>
                              <a:gd name="T33" fmla="+- 0 11899 11592"/>
                              <a:gd name="T34" fmla="*/ T33 w 308"/>
                              <a:gd name="T35" fmla="*/ 0 h 16839"/>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Lst>
                            <a:rect l="0" t="0" r="r" b="b"/>
                            <a:pathLst>
                              <a:path w="308" h="16839">
                                <a:moveTo>
                                  <a:pt x="307" y="0"/>
                                </a:moveTo>
                                <a:lnTo>
                                  <a:pt x="17" y="0"/>
                                </a:lnTo>
                                <a:lnTo>
                                  <a:pt x="0" y="0"/>
                                </a:lnTo>
                                <a:lnTo>
                                  <a:pt x="0" y="16838"/>
                                </a:lnTo>
                                <a:lnTo>
                                  <a:pt x="17" y="16838"/>
                                </a:lnTo>
                                <a:lnTo>
                                  <a:pt x="17" y="614"/>
                                </a:lnTo>
                                <a:lnTo>
                                  <a:pt x="307" y="614"/>
                                </a:lnTo>
                                <a:lnTo>
                                  <a:pt x="307" y="600"/>
                                </a:lnTo>
                                <a:lnTo>
                                  <a:pt x="17" y="600"/>
                                </a:lnTo>
                                <a:lnTo>
                                  <a:pt x="17" y="10"/>
                                </a:lnTo>
                                <a:lnTo>
                                  <a:pt x="307" y="10"/>
                                </a:lnTo>
                                <a:lnTo>
                                  <a:pt x="307" y="0"/>
                                </a:lnTo>
                                <a:close/>
                              </a:path>
                            </a:pathLst>
                          </a:custGeom>
                          <a:solidFill>
                            <a:srgbClr val="4F80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CEB3D6C" id="Group 10" o:spid="_x0000_s1026" style="position:absolute;margin-left:579.6pt;margin-top:0;width:15.4pt;height:841.95pt;z-index:15730176;mso-position-horizontal-relative:page;mso-position-vertical-relative:page" coordorigin="11592" coordsize="308,16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">
                <v:rect id="Rectangle 14" o:spid="_x0000_s1027" style="position:absolute;left:11599;top:16190;width:300;height: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" fillcolor="#4babc6" stroked="f"/>
                <v:shape id="AutoShape 13" o:spid="_x0000_s1028" style="position:absolute;left:11599;top:16183;width:300;height:622;visibility:visible;mso-wrap-style:square;v-text-anchor:top" coordsize="300,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" path="m300,607l,607r,15l300,622r,-15xm300,l,,,15r300,l300,xe" fillcolor="#4f80bc" stroked="f">
                  <v:path arrowok="t" o:connecttype="custom" o:connectlocs="300,16790;0,16790;0,16805;300,16805;300,16790;300,16183;0,16183;0,16198;300,16198;300,16183" o:connectangles="0,0,0,0,0,0,0,0,0,0"/>
                </v:shape>
                <v:rect id="Rectangle 12" o:spid="_x0000_s1029" style="position:absolute;left:11599;width:300;height: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" fillcolor="#4babc6" stroked="f"/>
                <v:shape id="Freeform 11" o:spid="_x0000_s1030" style="position:absolute;left:11592;width:308;height:16839;visibility:visible;mso-wrap-style:square;v-text-anchor:top" coordsize="308,16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" path="m307,l17,,,,,16838r17,l17,614r290,l307,600r-290,l17,10r290,l307,xe" fillcolor="#4f80bc" stroked="f">
                  <v:path arrowok="t" o:connecttype="custom" o:connectlocs="307,0;17,0;0,0;0,16838;17,16838;17,614;307,614;307,600;17,600;17,10;307,10;307,0" o:connectangles="0,0,0,0,0,0,0,0,0,0,0,0"/>
                </v:shape>
                <w10:wrap anchorx="page" anchory="page"/>
              </v:group>
            </w:pict>
          </mc:Fallback>
        </mc:AlternateContent>
      </w:r>
    </w:p>
    <w:p w14:paraId="079F54A0" w14:textId="77777777" w:rsidR="00F46CA3" w:rsidRDefault="00F46CA3">
      <w:pPr>
        <w:pStyle w:val="Textoindependiente"/>
        <w:ind w:left="0"/>
        <w:jc w:val="left"/>
        <w:rPr>
          <w:sz w:val="20"/>
        </w:rPr>
      </w:pPr>
    </w:p>
    <w:p w14:paraId="067E2DDC" w14:textId="77777777" w:rsidR="00F46CA3" w:rsidRDefault="00F46CA3">
      <w:pPr>
        <w:pStyle w:val="Textoindependiente"/>
        <w:ind w:left="0"/>
        <w:jc w:val="left"/>
        <w:rPr>
          <w:sz w:val="20"/>
        </w:rPr>
      </w:pPr>
    </w:p>
    <w:p w14:paraId="31B1F916" w14:textId="77777777" w:rsidR="00F46CA3" w:rsidRDefault="00F46CA3">
      <w:pPr>
        <w:pStyle w:val="Textoindependiente"/>
        <w:ind w:left="0"/>
        <w:jc w:val="left"/>
        <w:rPr>
          <w:sz w:val="20"/>
        </w:rPr>
      </w:pPr>
    </w:p>
    <w:p w14:paraId="13AD8242" w14:textId="77777777" w:rsidR="00F46CA3" w:rsidRDefault="00F46CA3">
      <w:pPr>
        <w:pStyle w:val="Textoindependiente"/>
        <w:ind w:left="0"/>
        <w:jc w:val="left"/>
        <w:rPr>
          <w:sz w:val="20"/>
        </w:rPr>
      </w:pPr>
    </w:p>
    <w:p w14:paraId="026AD979" w14:textId="77777777" w:rsidR="00F46CA3" w:rsidRDefault="00F46CA3">
      <w:pPr>
        <w:pStyle w:val="Textoindependiente"/>
        <w:ind w:left="0"/>
        <w:jc w:val="left"/>
        <w:rPr>
          <w:sz w:val="20"/>
        </w:rPr>
      </w:pPr>
    </w:p>
    <w:p w14:paraId="5825B2F9" w14:textId="77777777" w:rsidR="00F46CA3" w:rsidRDefault="00F46CA3">
      <w:pPr>
        <w:pStyle w:val="Textoindependiente"/>
        <w:spacing w:before="10"/>
        <w:ind w:left="0"/>
        <w:jc w:val="left"/>
        <w:rPr>
          <w:sz w:val="19"/>
        </w:rPr>
      </w:pPr>
    </w:p>
    <w:p w14:paraId="394FE742" w14:textId="77777777" w:rsidR="00BC3C5F" w:rsidRDefault="00BC3C5F" w:rsidP="007545F3">
      <w:pPr>
        <w:pStyle w:val="Ttulo"/>
        <w:spacing w:line="834" w:lineRule="exact"/>
        <w:jc w:val="center"/>
        <w:rPr>
          <w:spacing w:val="-40"/>
          <w:w w:val="105"/>
        </w:rPr>
      </w:pPr>
      <w:r w:rsidRPr="00BC3C5F">
        <w:rPr>
          <w:w w:val="105"/>
        </w:rPr>
        <w:t>CNDH-RD</w:t>
      </w:r>
      <w:r>
        <w:rPr>
          <w:w w:val="105"/>
        </w:rPr>
        <w:t xml:space="preserve"> </w:t>
      </w:r>
      <w:r w:rsidRPr="00BC3C5F">
        <w:rPr>
          <w:w w:val="105"/>
          <w:sz w:val="56"/>
          <w:szCs w:val="56"/>
        </w:rPr>
        <w:t>Informe</w:t>
      </w:r>
      <w:r w:rsidRPr="00BC3C5F">
        <w:rPr>
          <w:spacing w:val="-42"/>
          <w:w w:val="105"/>
          <w:sz w:val="56"/>
          <w:szCs w:val="56"/>
        </w:rPr>
        <w:t xml:space="preserve"> </w:t>
      </w:r>
      <w:r w:rsidRPr="00BC3C5F">
        <w:rPr>
          <w:w w:val="105"/>
          <w:sz w:val="56"/>
          <w:szCs w:val="56"/>
        </w:rPr>
        <w:t>Anual</w:t>
      </w:r>
      <w:r>
        <w:rPr>
          <w:spacing w:val="-40"/>
          <w:w w:val="105"/>
        </w:rPr>
        <w:t>.</w:t>
      </w:r>
    </w:p>
    <w:p w14:paraId="49678F91" w14:textId="06A16EEF" w:rsidR="00BC3C5F" w:rsidRDefault="00BC3C5F" w:rsidP="007545F3">
      <w:pPr>
        <w:pStyle w:val="Ttulo"/>
        <w:spacing w:line="834" w:lineRule="exact"/>
        <w:jc w:val="center"/>
        <w:rPr>
          <w:spacing w:val="26"/>
          <w:sz w:val="56"/>
          <w:szCs w:val="56"/>
        </w:rPr>
      </w:pPr>
      <w:r w:rsidRPr="00BC3C5F">
        <w:rPr>
          <w:w w:val="105"/>
          <w:sz w:val="56"/>
          <w:szCs w:val="56"/>
        </w:rPr>
        <w:t>Situación</w:t>
      </w:r>
      <w:r w:rsidRPr="00BC3C5F">
        <w:rPr>
          <w:spacing w:val="-42"/>
          <w:w w:val="105"/>
          <w:sz w:val="56"/>
          <w:szCs w:val="56"/>
        </w:rPr>
        <w:t xml:space="preserve"> </w:t>
      </w:r>
      <w:r w:rsidRPr="00BC3C5F">
        <w:rPr>
          <w:w w:val="105"/>
          <w:sz w:val="56"/>
          <w:szCs w:val="56"/>
        </w:rPr>
        <w:t>de</w:t>
      </w:r>
      <w:r w:rsidRPr="00BC3C5F">
        <w:rPr>
          <w:sz w:val="56"/>
          <w:szCs w:val="56"/>
        </w:rPr>
        <w:t xml:space="preserve"> los</w:t>
      </w:r>
      <w:r w:rsidRPr="00BC3C5F">
        <w:rPr>
          <w:spacing w:val="26"/>
          <w:sz w:val="56"/>
          <w:szCs w:val="56"/>
        </w:rPr>
        <w:t xml:space="preserve"> </w:t>
      </w:r>
      <w:r w:rsidRPr="00BC3C5F">
        <w:rPr>
          <w:sz w:val="56"/>
          <w:szCs w:val="56"/>
        </w:rPr>
        <w:t>Derechos</w:t>
      </w:r>
      <w:r w:rsidRPr="00BC3C5F">
        <w:rPr>
          <w:spacing w:val="27"/>
          <w:sz w:val="56"/>
          <w:szCs w:val="56"/>
        </w:rPr>
        <w:t xml:space="preserve"> </w:t>
      </w:r>
      <w:r w:rsidRPr="00BC3C5F">
        <w:rPr>
          <w:sz w:val="56"/>
          <w:szCs w:val="56"/>
        </w:rPr>
        <w:t>Humanos</w:t>
      </w:r>
    </w:p>
    <w:p w14:paraId="77655CAE" w14:textId="7A2973B4" w:rsidR="007545F3" w:rsidRDefault="00BC3C5F" w:rsidP="007545F3">
      <w:pPr>
        <w:pStyle w:val="Ttulo"/>
        <w:spacing w:line="834" w:lineRule="exact"/>
        <w:jc w:val="center"/>
        <w:rPr>
          <w:sz w:val="56"/>
          <w:szCs w:val="56"/>
        </w:rPr>
      </w:pPr>
      <w:r w:rsidRPr="00BC3C5F">
        <w:rPr>
          <w:sz w:val="56"/>
          <w:szCs w:val="56"/>
        </w:rPr>
        <w:t>en</w:t>
      </w:r>
      <w:r w:rsidRPr="00BC3C5F">
        <w:rPr>
          <w:spacing w:val="26"/>
          <w:sz w:val="56"/>
          <w:szCs w:val="56"/>
        </w:rPr>
        <w:t xml:space="preserve"> </w:t>
      </w:r>
      <w:r w:rsidRPr="00BC3C5F">
        <w:rPr>
          <w:sz w:val="56"/>
          <w:szCs w:val="56"/>
        </w:rPr>
        <w:t>la</w:t>
      </w:r>
      <w:r w:rsidRPr="00BC3C5F">
        <w:rPr>
          <w:spacing w:val="1"/>
          <w:sz w:val="56"/>
          <w:szCs w:val="56"/>
        </w:rPr>
        <w:t xml:space="preserve"> </w:t>
      </w:r>
      <w:r w:rsidRPr="00BC3C5F">
        <w:rPr>
          <w:sz w:val="56"/>
          <w:szCs w:val="56"/>
        </w:rPr>
        <w:t>República</w:t>
      </w:r>
      <w:r w:rsidRPr="00BC3C5F">
        <w:rPr>
          <w:spacing w:val="49"/>
          <w:sz w:val="56"/>
          <w:szCs w:val="56"/>
        </w:rPr>
        <w:t xml:space="preserve"> </w:t>
      </w:r>
      <w:r w:rsidRPr="00BC3C5F">
        <w:rPr>
          <w:sz w:val="56"/>
          <w:szCs w:val="56"/>
        </w:rPr>
        <w:t>Dominicana</w:t>
      </w:r>
      <w:r w:rsidR="007545F3">
        <w:rPr>
          <w:sz w:val="56"/>
          <w:szCs w:val="56"/>
        </w:rPr>
        <w:t>.</w:t>
      </w:r>
    </w:p>
    <w:p w14:paraId="24FB772F" w14:textId="2348B907" w:rsidR="00F46CA3" w:rsidRPr="00BC3C5F" w:rsidRDefault="00BC3C5F" w:rsidP="007545F3">
      <w:pPr>
        <w:pStyle w:val="Ttulo"/>
        <w:spacing w:line="834" w:lineRule="exact"/>
        <w:jc w:val="center"/>
        <w:rPr>
          <w:spacing w:val="26"/>
          <w:sz w:val="56"/>
          <w:szCs w:val="56"/>
        </w:rPr>
      </w:pPr>
      <w:r>
        <w:rPr>
          <w:sz w:val="56"/>
          <w:szCs w:val="56"/>
        </w:rPr>
        <w:t>2021</w:t>
      </w:r>
    </w:p>
    <w:p w14:paraId="5E1800D1" w14:textId="77777777" w:rsidR="00F46CA3" w:rsidRDefault="00F46CA3">
      <w:pPr>
        <w:pStyle w:val="Textoindependiente"/>
        <w:ind w:left="0"/>
        <w:jc w:val="left"/>
        <w:rPr>
          <w:rFonts w:ascii="Calibri"/>
          <w:sz w:val="72"/>
        </w:rPr>
      </w:pPr>
    </w:p>
    <w:p w14:paraId="59E43B59" w14:textId="77777777" w:rsidR="00F46CA3" w:rsidRDefault="00F46CA3">
      <w:pPr>
        <w:pStyle w:val="Textoindependiente"/>
        <w:spacing w:before="6"/>
        <w:ind w:left="0"/>
        <w:jc w:val="left"/>
        <w:rPr>
          <w:rFonts w:ascii="Calibri"/>
          <w:sz w:val="56"/>
        </w:rPr>
      </w:pPr>
    </w:p>
    <w:p w14:paraId="23C5B4FA" w14:textId="77777777" w:rsidR="00F46CA3" w:rsidRDefault="00BC3C5F">
      <w:pPr>
        <w:ind w:left="119"/>
        <w:rPr>
          <w:rFonts w:ascii="Calibri" w:hAnsi="Calibri"/>
          <w:sz w:val="44"/>
        </w:rPr>
      </w:pPr>
      <w:r>
        <w:rPr>
          <w:rFonts w:ascii="Calibri" w:hAnsi="Calibri"/>
          <w:sz w:val="44"/>
        </w:rPr>
        <w:t>Comisión</w:t>
      </w:r>
      <w:r>
        <w:rPr>
          <w:rFonts w:ascii="Calibri" w:hAnsi="Calibri"/>
          <w:spacing w:val="21"/>
          <w:sz w:val="44"/>
        </w:rPr>
        <w:t xml:space="preserve"> </w:t>
      </w:r>
      <w:r>
        <w:rPr>
          <w:rFonts w:ascii="Calibri" w:hAnsi="Calibri"/>
          <w:sz w:val="44"/>
        </w:rPr>
        <w:t>Nacional</w:t>
      </w:r>
      <w:r>
        <w:rPr>
          <w:rFonts w:ascii="Calibri" w:hAnsi="Calibri"/>
          <w:spacing w:val="25"/>
          <w:sz w:val="44"/>
        </w:rPr>
        <w:t xml:space="preserve"> </w:t>
      </w:r>
      <w:r>
        <w:rPr>
          <w:rFonts w:ascii="Calibri" w:hAnsi="Calibri"/>
          <w:sz w:val="44"/>
        </w:rPr>
        <w:t>de</w:t>
      </w:r>
      <w:r>
        <w:rPr>
          <w:rFonts w:ascii="Calibri" w:hAnsi="Calibri"/>
          <w:spacing w:val="23"/>
          <w:sz w:val="44"/>
        </w:rPr>
        <w:t xml:space="preserve"> </w:t>
      </w:r>
      <w:r>
        <w:rPr>
          <w:rFonts w:ascii="Calibri" w:hAnsi="Calibri"/>
          <w:sz w:val="44"/>
        </w:rPr>
        <w:t>los</w:t>
      </w:r>
      <w:r>
        <w:rPr>
          <w:rFonts w:ascii="Calibri" w:hAnsi="Calibri"/>
          <w:spacing w:val="25"/>
          <w:sz w:val="44"/>
        </w:rPr>
        <w:t xml:space="preserve"> </w:t>
      </w:r>
      <w:r>
        <w:rPr>
          <w:rFonts w:ascii="Calibri" w:hAnsi="Calibri"/>
          <w:sz w:val="44"/>
        </w:rPr>
        <w:t>Derechos</w:t>
      </w:r>
      <w:r>
        <w:rPr>
          <w:rFonts w:ascii="Calibri" w:hAnsi="Calibri"/>
          <w:spacing w:val="25"/>
          <w:sz w:val="44"/>
        </w:rPr>
        <w:t xml:space="preserve"> </w:t>
      </w:r>
      <w:r>
        <w:rPr>
          <w:rFonts w:ascii="Calibri" w:hAnsi="Calibri"/>
          <w:sz w:val="44"/>
        </w:rPr>
        <w:t>Humanos</w:t>
      </w:r>
      <w:r>
        <w:rPr>
          <w:rFonts w:ascii="Calibri" w:hAnsi="Calibri"/>
          <w:spacing w:val="23"/>
          <w:sz w:val="44"/>
        </w:rPr>
        <w:t xml:space="preserve"> </w:t>
      </w:r>
      <w:r>
        <w:rPr>
          <w:rFonts w:ascii="Calibri" w:hAnsi="Calibri"/>
          <w:sz w:val="44"/>
        </w:rPr>
        <w:t>(CNDH-RD)</w:t>
      </w:r>
    </w:p>
    <w:p w14:paraId="72BCA705" w14:textId="77777777" w:rsidR="00F46CA3" w:rsidRDefault="00F46CA3">
      <w:pPr>
        <w:pStyle w:val="Textoindependiente"/>
        <w:ind w:left="0"/>
        <w:jc w:val="left"/>
        <w:rPr>
          <w:rFonts w:ascii="Calibri"/>
          <w:sz w:val="20"/>
        </w:rPr>
      </w:pPr>
    </w:p>
    <w:p w14:paraId="4A60609A" w14:textId="77777777" w:rsidR="00F46CA3" w:rsidRDefault="00F46CA3">
      <w:pPr>
        <w:pStyle w:val="Textoindependiente"/>
        <w:ind w:left="0"/>
        <w:jc w:val="left"/>
        <w:rPr>
          <w:rFonts w:ascii="Calibri"/>
          <w:sz w:val="20"/>
        </w:rPr>
      </w:pPr>
    </w:p>
    <w:p w14:paraId="6E66E276" w14:textId="77777777" w:rsidR="00F46CA3" w:rsidRDefault="00BC3C5F">
      <w:pPr>
        <w:pStyle w:val="Textoindependiente"/>
        <w:spacing w:before="8"/>
        <w:ind w:left="0"/>
        <w:jc w:val="left"/>
        <w:rPr>
          <w:rFonts w:ascii="Calibri"/>
          <w:sz w:val="20"/>
        </w:rPr>
      </w:pPr>
      <w:r>
        <w:rPr>
          <w:noProof/>
          <w:lang w:val="en-US"/>
        </w:rPr>
        <w:drawing>
          <wp:anchor distT="0" distB="0" distL="0" distR="0" simplePos="0" relativeHeight="251659264" behindDoc="0" locked="0" layoutInCell="1" allowOverlap="1" wp14:anchorId="01291B91" wp14:editId="21132C12">
            <wp:simplePos x="0" y="0"/>
            <wp:positionH relativeFrom="page">
              <wp:posOffset>1961388</wp:posOffset>
            </wp:positionH>
            <wp:positionV relativeFrom="paragraph">
              <wp:posOffset>184910</wp:posOffset>
            </wp:positionV>
            <wp:extent cx="3501779" cy="2091689"/>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501779" cy="2091689"/>
                    </a:xfrm>
                    <a:prstGeom prst="rect">
                      <a:avLst/>
                    </a:prstGeom>
                  </pic:spPr>
                </pic:pic>
              </a:graphicData>
            </a:graphic>
          </wp:anchor>
        </w:drawing>
      </w:r>
    </w:p>
    <w:p w14:paraId="7C0AC5FE" w14:textId="77777777" w:rsidR="00F46CA3" w:rsidRDefault="00F46CA3">
      <w:pPr>
        <w:rPr>
          <w:rFonts w:ascii="Calibri"/>
          <w:sz w:val="20"/>
        </w:rPr>
        <w:sectPr w:rsidR="00F46CA3">
          <w:type w:val="continuous"/>
          <w:pgSz w:w="11900" w:h="16840"/>
          <w:pgMar w:top="0" w:right="600" w:bottom="0" w:left="600" w:header="720" w:footer="720" w:gutter="0"/>
          <w:cols w:space="720"/>
        </w:sectPr>
      </w:pPr>
    </w:p>
    <w:p w14:paraId="445AAEAA" w14:textId="77777777" w:rsidR="00F46CA3" w:rsidRPr="00675C62" w:rsidRDefault="00F46CA3" w:rsidP="00675C62">
      <w:pPr>
        <w:pStyle w:val="Textoindependiente"/>
      </w:pPr>
    </w:p>
    <w:p w14:paraId="65EB804E" w14:textId="68658895" w:rsidR="00675C62" w:rsidRPr="00675C62" w:rsidRDefault="00675C62" w:rsidP="00675C62">
      <w:pPr>
        <w:pStyle w:val="Textoindependiente"/>
      </w:pPr>
      <w:r w:rsidRPr="00675C62">
        <w:t>El </w:t>
      </w:r>
      <w:r w:rsidR="007545F3">
        <w:t>b</w:t>
      </w:r>
      <w:r w:rsidRPr="00675C62">
        <w:t>alance que presentamos a continuación es el</w:t>
      </w:r>
      <w:r w:rsidR="00F6724A">
        <w:t xml:space="preserve"> resumen del análisis sobre la </w:t>
      </w:r>
      <w:r w:rsidR="007545F3">
        <w:t>s</w:t>
      </w:r>
      <w:r w:rsidRPr="00675C62">
        <w:t xml:space="preserve">ituación de los </w:t>
      </w:r>
      <w:r w:rsidR="00994042">
        <w:t>D</w:t>
      </w:r>
      <w:r w:rsidR="00994042" w:rsidRPr="00675C62">
        <w:t xml:space="preserve">erechos </w:t>
      </w:r>
      <w:r w:rsidR="00994042">
        <w:t>H</w:t>
      </w:r>
      <w:r w:rsidR="00994042" w:rsidRPr="00675C62">
        <w:t>umanos</w:t>
      </w:r>
      <w:r w:rsidRPr="00675C62">
        <w:t xml:space="preserve"> en la Republica </w:t>
      </w:r>
      <w:proofErr w:type="gramStart"/>
      <w:r w:rsidRPr="00675C62">
        <w:t>Dominicana</w:t>
      </w:r>
      <w:proofErr w:type="gramEnd"/>
      <w:r w:rsidRPr="00675C62">
        <w:t xml:space="preserve"> en el año 2021.</w:t>
      </w:r>
    </w:p>
    <w:p w14:paraId="16A6144B" w14:textId="77777777" w:rsidR="00675C62" w:rsidRPr="00675C62" w:rsidRDefault="00675C62" w:rsidP="00675C62">
      <w:pPr>
        <w:pStyle w:val="Textoindependiente"/>
      </w:pPr>
    </w:p>
    <w:p w14:paraId="7C65408F" w14:textId="7A52B757" w:rsidR="00675C62" w:rsidRPr="00675C62" w:rsidRDefault="00675C62" w:rsidP="00675C62">
      <w:pPr>
        <w:pStyle w:val="Textoindependiente"/>
      </w:pPr>
      <w:r w:rsidRPr="00675C62">
        <w:t>Para esta evaluación, tanto de los derechos económicos, sociales y culturales, como de los derechos civiles y políticos, no basta con describir las violaciones sufridas por personas o colectivos sociales, sino que es necesario también analizar a la luz de los mismos las políticas públicas implementadas por</w:t>
      </w:r>
      <w:r w:rsidR="00020EA8">
        <w:t xml:space="preserve"> </w:t>
      </w:r>
      <w:r w:rsidRPr="00675C62">
        <w:t xml:space="preserve">el Estado </w:t>
      </w:r>
      <w:r w:rsidR="00020EA8">
        <w:t>D</w:t>
      </w:r>
      <w:r w:rsidRPr="00675C62">
        <w:t xml:space="preserve">ominicano. </w:t>
      </w:r>
    </w:p>
    <w:p w14:paraId="536A9A72" w14:textId="77777777" w:rsidR="00675C62" w:rsidRPr="00675C62" w:rsidRDefault="00675C62" w:rsidP="00675C62">
      <w:pPr>
        <w:pStyle w:val="Textoindependiente"/>
      </w:pPr>
    </w:p>
    <w:p w14:paraId="3BB3E1DA" w14:textId="231C7DE6" w:rsidR="00675C62" w:rsidRPr="00675C62" w:rsidRDefault="00675C62" w:rsidP="00675C62">
      <w:pPr>
        <w:pStyle w:val="Textoindependiente"/>
      </w:pPr>
      <w:r w:rsidRPr="00675C62">
        <w:t xml:space="preserve">La pretensión del presente </w:t>
      </w:r>
      <w:r w:rsidR="007545F3">
        <w:t>i</w:t>
      </w:r>
      <w:r w:rsidRPr="00675C62">
        <w:t>nforme, una vez más, no se limita a una recopilación ni tampoco pretende abarcar de manera exhaustiva la totalidad de las violaciones que se han registrado.</w:t>
      </w:r>
    </w:p>
    <w:p w14:paraId="7EEC4B3F" w14:textId="77777777" w:rsidR="00675C62" w:rsidRPr="00675C62" w:rsidRDefault="00675C62" w:rsidP="00675C62">
      <w:pPr>
        <w:pStyle w:val="Textoindependiente"/>
      </w:pPr>
    </w:p>
    <w:p w14:paraId="4A0FB509" w14:textId="5B6A23D9" w:rsidR="00675C62" w:rsidRPr="00675C62" w:rsidRDefault="00675C62" w:rsidP="00675C62">
      <w:pPr>
        <w:pStyle w:val="Textoindependiente"/>
      </w:pPr>
      <w:r w:rsidRPr="00675C62">
        <w:t>Sin embargo, a partir de ellas, podemos inferir el respeto o no de estos derechos por parte de las autoridades y analizar desde esta perspectiva las políticas públicas.</w:t>
      </w:r>
    </w:p>
    <w:p w14:paraId="57A0EB91" w14:textId="77777777" w:rsidR="00675C62" w:rsidRPr="00675C62" w:rsidRDefault="00675C62" w:rsidP="00675C62">
      <w:pPr>
        <w:pStyle w:val="Textoindependiente"/>
      </w:pPr>
    </w:p>
    <w:p w14:paraId="56202908" w14:textId="2F398A5D" w:rsidR="00675C62" w:rsidRPr="00675C62" w:rsidRDefault="00675C62" w:rsidP="00675C62">
      <w:pPr>
        <w:pStyle w:val="Textoindependiente"/>
      </w:pPr>
      <w:r w:rsidRPr="00675C62">
        <w:t>Parte de los elementos que permiten establecer nuestras conclusiones y los datos aquí reflejados provienen de testimonios de víctimas y familiares e incluso en algunos casos de victimarios</w:t>
      </w:r>
      <w:r w:rsidR="007545F3">
        <w:t>, a</w:t>
      </w:r>
      <w:r w:rsidRPr="00675C62">
        <w:t xml:space="preserve">sí como de fuentes </w:t>
      </w:r>
      <w:proofErr w:type="spellStart"/>
      <w:r w:rsidRPr="00675C62">
        <w:t>hemerográficas</w:t>
      </w:r>
      <w:proofErr w:type="spellEnd"/>
      <w:r w:rsidRPr="00675C62">
        <w:t xml:space="preserve"> (periódicos)</w:t>
      </w:r>
      <w:r w:rsidR="007545F3">
        <w:t xml:space="preserve">, de </w:t>
      </w:r>
      <w:r w:rsidRPr="00675C62">
        <w:t xml:space="preserve">documentos, investigaciones académicas, estadísticas, páginas institucionales y otras producciones que tanto el propio </w:t>
      </w:r>
      <w:r w:rsidR="007545F3">
        <w:t>E</w:t>
      </w:r>
      <w:r w:rsidRPr="00675C62">
        <w:t>stado como entidades no gubernamentales elaboran y dan a conocer.</w:t>
      </w:r>
    </w:p>
    <w:p w14:paraId="2AD2F57E" w14:textId="77777777" w:rsidR="00675C62" w:rsidRPr="00675C62" w:rsidRDefault="00675C62" w:rsidP="00675C62">
      <w:pPr>
        <w:pStyle w:val="Textoindependiente"/>
      </w:pPr>
    </w:p>
    <w:p w14:paraId="7A20B797" w14:textId="62339F9A" w:rsidR="00675C62" w:rsidRPr="00675C62" w:rsidRDefault="00675C62" w:rsidP="00675C62">
      <w:pPr>
        <w:pStyle w:val="Textoindependiente"/>
      </w:pPr>
      <w:r w:rsidRPr="00675C62">
        <w:t xml:space="preserve">Al igual que en años anteriores, aspiramos </w:t>
      </w:r>
      <w:r w:rsidR="007545F3">
        <w:t xml:space="preserve">a </w:t>
      </w:r>
      <w:r w:rsidRPr="00675C62">
        <w:t xml:space="preserve">que este </w:t>
      </w:r>
      <w:r w:rsidR="007545F3">
        <w:t>i</w:t>
      </w:r>
      <w:r w:rsidRPr="00675C62">
        <w:t xml:space="preserve">nforme contribuya a alimentar el debate </w:t>
      </w:r>
      <w:r w:rsidR="00086895" w:rsidRPr="00675C62">
        <w:t>sobre la</w:t>
      </w:r>
      <w:r w:rsidRPr="00675C62">
        <w:t xml:space="preserve"> real situación de los derechos humanos en el país.</w:t>
      </w:r>
    </w:p>
    <w:p w14:paraId="54300D5F" w14:textId="77777777" w:rsidR="00675C62" w:rsidRPr="00675C62" w:rsidRDefault="00675C62" w:rsidP="00675C62">
      <w:pPr>
        <w:pStyle w:val="Textoindependiente"/>
      </w:pPr>
    </w:p>
    <w:p w14:paraId="527DD68B" w14:textId="360B0984" w:rsidR="00675C62" w:rsidRDefault="004F4293" w:rsidP="00675C62">
      <w:pPr>
        <w:pStyle w:val="Textoindependiente"/>
      </w:pPr>
      <w:r>
        <w:t>E</w:t>
      </w:r>
      <w:r w:rsidR="00675C62" w:rsidRPr="00675C62">
        <w:t xml:space="preserve">l </w:t>
      </w:r>
      <w:r w:rsidR="007545F3">
        <w:t>i</w:t>
      </w:r>
      <w:r w:rsidR="00675C62" w:rsidRPr="00675C62">
        <w:t xml:space="preserve">nforme señala avances en materia social, aunque también enormes déficits de institucionalización y eficacia en vista de los </w:t>
      </w:r>
      <w:r w:rsidR="007545F3">
        <w:t xml:space="preserve">elevados </w:t>
      </w:r>
      <w:r w:rsidR="00675C62" w:rsidRPr="00675C62">
        <w:t>ingresos financieros que tiene hoy el país.</w:t>
      </w:r>
    </w:p>
    <w:p w14:paraId="409C74F4" w14:textId="77777777" w:rsidR="00675C62" w:rsidRPr="00675C62" w:rsidRDefault="00675C62" w:rsidP="00675C62">
      <w:pPr>
        <w:pStyle w:val="Textoindependiente"/>
      </w:pPr>
    </w:p>
    <w:p w14:paraId="4D3F820B" w14:textId="4B1B81FF" w:rsidR="004B205E" w:rsidRDefault="00BC3C5F" w:rsidP="001A65C8">
      <w:pPr>
        <w:pStyle w:val="Textoindependiente"/>
        <w:spacing w:before="90" w:line="276" w:lineRule="auto"/>
        <w:ind w:right="109"/>
      </w:pPr>
      <w:r>
        <w:t>Para la</w:t>
      </w:r>
      <w:r w:rsidR="009A5EEF">
        <w:t xml:space="preserve"> República Dominicana y el resto del mundo</w:t>
      </w:r>
      <w:r w:rsidR="00F65016">
        <w:t>,</w:t>
      </w:r>
      <w:r w:rsidR="009A5EEF">
        <w:t xml:space="preserve"> el año 2021 </w:t>
      </w:r>
      <w:r w:rsidR="00675C62">
        <w:t>ha</w:t>
      </w:r>
      <w:r w:rsidR="009A5EEF">
        <w:t xml:space="preserve"> </w:t>
      </w:r>
      <w:r>
        <w:t xml:space="preserve">representado un desafío enorme, </w:t>
      </w:r>
      <w:r w:rsidR="009A5EEF">
        <w:t xml:space="preserve">pues hemos tenido que aprender a convivir con </w:t>
      </w:r>
      <w:r w:rsidR="00F65016">
        <w:t xml:space="preserve">el </w:t>
      </w:r>
      <w:r w:rsidR="009A5EEF">
        <w:t>virus</w:t>
      </w:r>
      <w:r w:rsidR="009A5EEF" w:rsidRPr="009A5EEF">
        <w:t xml:space="preserve"> </w:t>
      </w:r>
      <w:r w:rsidR="009A5EEF">
        <w:t>SARS-CoV-2, (Covid19)</w:t>
      </w:r>
      <w:r w:rsidR="00F65016">
        <w:t>, e</w:t>
      </w:r>
      <w:r w:rsidR="009A5EEF">
        <w:t>l cual ha puesto a prueba todas nuestras capacidad</w:t>
      </w:r>
      <w:r w:rsidR="001A65C8">
        <w:t>es</w:t>
      </w:r>
      <w:r>
        <w:t>.</w:t>
      </w:r>
      <w:r w:rsidR="004B205E" w:rsidRPr="004B205E">
        <w:t xml:space="preserve"> </w:t>
      </w:r>
    </w:p>
    <w:p w14:paraId="186CABD4" w14:textId="4087797C" w:rsidR="001A65C8" w:rsidRDefault="00BE7218" w:rsidP="001A65C8">
      <w:pPr>
        <w:pStyle w:val="Textoindependiente"/>
        <w:spacing w:before="200" w:line="276" w:lineRule="auto"/>
        <w:ind w:left="120" w:right="110"/>
      </w:pPr>
      <w:r>
        <w:t>D</w:t>
      </w:r>
      <w:r w:rsidR="001A65C8">
        <w:t>ebemos</w:t>
      </w:r>
      <w:r w:rsidR="001A65C8">
        <w:rPr>
          <w:spacing w:val="-7"/>
        </w:rPr>
        <w:t xml:space="preserve"> </w:t>
      </w:r>
      <w:r w:rsidR="001A65C8">
        <w:t>denunciar</w:t>
      </w:r>
      <w:r w:rsidR="001A65C8">
        <w:rPr>
          <w:spacing w:val="-8"/>
        </w:rPr>
        <w:t xml:space="preserve"> </w:t>
      </w:r>
      <w:r w:rsidR="001A65C8">
        <w:t>que</w:t>
      </w:r>
      <w:r w:rsidR="001A65C8">
        <w:rPr>
          <w:spacing w:val="-7"/>
        </w:rPr>
        <w:t xml:space="preserve"> </w:t>
      </w:r>
      <w:r w:rsidR="001A65C8">
        <w:t>la</w:t>
      </w:r>
      <w:r w:rsidR="001A65C8">
        <w:rPr>
          <w:spacing w:val="-8"/>
        </w:rPr>
        <w:t xml:space="preserve"> </w:t>
      </w:r>
      <w:r w:rsidR="001A65C8">
        <w:t>Comisión</w:t>
      </w:r>
      <w:r w:rsidR="001A65C8">
        <w:rPr>
          <w:spacing w:val="-6"/>
        </w:rPr>
        <w:t xml:space="preserve"> </w:t>
      </w:r>
      <w:r w:rsidR="001A65C8">
        <w:t>Nacional</w:t>
      </w:r>
      <w:r w:rsidR="001A65C8">
        <w:rPr>
          <w:spacing w:val="-7"/>
        </w:rPr>
        <w:t xml:space="preserve"> </w:t>
      </w:r>
      <w:r w:rsidR="001A65C8">
        <w:t>de</w:t>
      </w:r>
      <w:r w:rsidR="001A65C8">
        <w:rPr>
          <w:spacing w:val="-8"/>
        </w:rPr>
        <w:t xml:space="preserve"> </w:t>
      </w:r>
      <w:r w:rsidR="001A65C8">
        <w:t>los</w:t>
      </w:r>
      <w:r w:rsidR="001A65C8">
        <w:rPr>
          <w:spacing w:val="-6"/>
        </w:rPr>
        <w:t xml:space="preserve"> </w:t>
      </w:r>
      <w:r w:rsidR="001A65C8">
        <w:t>Derechos</w:t>
      </w:r>
      <w:r w:rsidR="001A65C8">
        <w:rPr>
          <w:spacing w:val="-7"/>
        </w:rPr>
        <w:t xml:space="preserve"> </w:t>
      </w:r>
      <w:r w:rsidR="001A65C8">
        <w:t>Humanos</w:t>
      </w:r>
      <w:r w:rsidR="001A65C8">
        <w:rPr>
          <w:spacing w:val="-6"/>
        </w:rPr>
        <w:t xml:space="preserve"> </w:t>
      </w:r>
      <w:r w:rsidR="001A65C8">
        <w:t>a</w:t>
      </w:r>
      <w:r w:rsidR="001A65C8">
        <w:rPr>
          <w:spacing w:val="-8"/>
        </w:rPr>
        <w:t xml:space="preserve"> </w:t>
      </w:r>
      <w:r w:rsidR="001A65C8">
        <w:t>pesar</w:t>
      </w:r>
      <w:r w:rsidR="001A65C8">
        <w:rPr>
          <w:spacing w:val="-7"/>
        </w:rPr>
        <w:t xml:space="preserve"> </w:t>
      </w:r>
      <w:r w:rsidR="001A65C8">
        <w:t>de</w:t>
      </w:r>
      <w:r w:rsidR="001A65C8">
        <w:rPr>
          <w:spacing w:val="-8"/>
        </w:rPr>
        <w:t xml:space="preserve"> </w:t>
      </w:r>
      <w:r w:rsidR="001A65C8">
        <w:t>ser</w:t>
      </w:r>
      <w:r w:rsidR="001A65C8">
        <w:rPr>
          <w:spacing w:val="-6"/>
        </w:rPr>
        <w:t xml:space="preserve"> </w:t>
      </w:r>
      <w:r w:rsidR="001A65C8">
        <w:t>parte</w:t>
      </w:r>
      <w:r w:rsidR="001A65C8">
        <w:rPr>
          <w:spacing w:val="-7"/>
        </w:rPr>
        <w:t xml:space="preserve"> </w:t>
      </w:r>
      <w:r w:rsidR="001A65C8">
        <w:t>de</w:t>
      </w:r>
      <w:r w:rsidR="001A65C8">
        <w:rPr>
          <w:spacing w:val="-58"/>
        </w:rPr>
        <w:t xml:space="preserve"> </w:t>
      </w:r>
      <w:r w:rsidR="001A65C8">
        <w:t>la</w:t>
      </w:r>
      <w:r w:rsidR="001A65C8">
        <w:rPr>
          <w:spacing w:val="-6"/>
        </w:rPr>
        <w:t xml:space="preserve"> </w:t>
      </w:r>
      <w:r w:rsidR="001A65C8">
        <w:t>Comisión</w:t>
      </w:r>
      <w:r w:rsidR="001A65C8">
        <w:rPr>
          <w:spacing w:val="-2"/>
        </w:rPr>
        <w:t xml:space="preserve"> </w:t>
      </w:r>
      <w:r w:rsidR="001A65C8">
        <w:t>Interinstitucional</w:t>
      </w:r>
      <w:r w:rsidR="001A65C8">
        <w:rPr>
          <w:spacing w:val="-4"/>
        </w:rPr>
        <w:t xml:space="preserve"> </w:t>
      </w:r>
      <w:r w:rsidR="001A65C8">
        <w:t>del</w:t>
      </w:r>
      <w:r w:rsidR="001A65C8">
        <w:rPr>
          <w:spacing w:val="-4"/>
        </w:rPr>
        <w:t xml:space="preserve"> </w:t>
      </w:r>
      <w:r w:rsidR="001A65C8">
        <w:t>Ministerio</w:t>
      </w:r>
      <w:r w:rsidR="001A65C8">
        <w:rPr>
          <w:spacing w:val="-4"/>
        </w:rPr>
        <w:t xml:space="preserve"> </w:t>
      </w:r>
      <w:r w:rsidR="001A65C8">
        <w:t>de</w:t>
      </w:r>
      <w:r w:rsidR="001A65C8">
        <w:rPr>
          <w:spacing w:val="-3"/>
        </w:rPr>
        <w:t xml:space="preserve"> </w:t>
      </w:r>
      <w:r w:rsidR="001A65C8">
        <w:t>Relaciones</w:t>
      </w:r>
      <w:r w:rsidR="001A65C8">
        <w:rPr>
          <w:spacing w:val="-5"/>
        </w:rPr>
        <w:t xml:space="preserve"> </w:t>
      </w:r>
      <w:r w:rsidR="00086895">
        <w:t>Exteriores, el</w:t>
      </w:r>
      <w:r w:rsidR="001A65C8">
        <w:rPr>
          <w:spacing w:val="-4"/>
        </w:rPr>
        <w:t xml:space="preserve"> </w:t>
      </w:r>
      <w:r w:rsidR="001A65C8">
        <w:t>organismo</w:t>
      </w:r>
      <w:r w:rsidR="001A65C8">
        <w:rPr>
          <w:spacing w:val="-4"/>
        </w:rPr>
        <w:t xml:space="preserve"> </w:t>
      </w:r>
      <w:r w:rsidR="001A65C8">
        <w:t>que</w:t>
      </w:r>
      <w:r w:rsidR="001A65C8">
        <w:rPr>
          <w:spacing w:val="-6"/>
        </w:rPr>
        <w:t xml:space="preserve"> </w:t>
      </w:r>
      <w:r w:rsidR="001A65C8">
        <w:t>preparó</w:t>
      </w:r>
      <w:r w:rsidR="001A65C8">
        <w:rPr>
          <w:spacing w:val="2"/>
        </w:rPr>
        <w:t xml:space="preserve"> </w:t>
      </w:r>
      <w:r w:rsidR="001A65C8">
        <w:t>y</w:t>
      </w:r>
      <w:r w:rsidR="001A65C8">
        <w:rPr>
          <w:spacing w:val="-10"/>
        </w:rPr>
        <w:t xml:space="preserve"> </w:t>
      </w:r>
      <w:r w:rsidR="001A65C8">
        <w:t>redactó</w:t>
      </w:r>
      <w:r w:rsidR="001A65C8">
        <w:rPr>
          <w:spacing w:val="-4"/>
        </w:rPr>
        <w:t xml:space="preserve"> </w:t>
      </w:r>
      <w:r w:rsidR="00E05925">
        <w:t xml:space="preserve">el </w:t>
      </w:r>
      <w:r w:rsidR="00020EA8">
        <w:t>Plan</w:t>
      </w:r>
      <w:r w:rsidR="00020EA8">
        <w:rPr>
          <w:spacing w:val="-58"/>
        </w:rPr>
        <w:t xml:space="preserve">         </w:t>
      </w:r>
      <w:r w:rsidR="0083415B">
        <w:t>Nacional</w:t>
      </w:r>
      <w:r w:rsidR="0083415B">
        <w:rPr>
          <w:spacing w:val="-57"/>
        </w:rPr>
        <w:t xml:space="preserve"> </w:t>
      </w:r>
      <w:r w:rsidR="0083415B">
        <w:t>de</w:t>
      </w:r>
      <w:r w:rsidR="0083415B">
        <w:rPr>
          <w:spacing w:val="-2"/>
        </w:rPr>
        <w:t xml:space="preserve"> </w:t>
      </w:r>
      <w:r w:rsidR="0083415B">
        <w:t xml:space="preserve">Derechos </w:t>
      </w:r>
      <w:r w:rsidR="00E05925">
        <w:t>Humanos, nunca</w:t>
      </w:r>
      <w:r w:rsidR="001A65C8">
        <w:rPr>
          <w:spacing w:val="-11"/>
        </w:rPr>
        <w:t xml:space="preserve"> </w:t>
      </w:r>
      <w:r w:rsidR="001A65C8">
        <w:t>ha</w:t>
      </w:r>
      <w:r w:rsidR="001A65C8">
        <w:rPr>
          <w:spacing w:val="-13"/>
        </w:rPr>
        <w:t xml:space="preserve"> </w:t>
      </w:r>
      <w:r w:rsidR="001A65C8">
        <w:t>sido</w:t>
      </w:r>
      <w:r w:rsidR="001A65C8">
        <w:rPr>
          <w:spacing w:val="-11"/>
        </w:rPr>
        <w:t xml:space="preserve"> </w:t>
      </w:r>
      <w:r w:rsidR="001A65C8">
        <w:t>informada</w:t>
      </w:r>
      <w:r w:rsidR="001A65C8">
        <w:rPr>
          <w:spacing w:val="-13"/>
        </w:rPr>
        <w:t xml:space="preserve"> </w:t>
      </w:r>
      <w:r w:rsidR="00F65016">
        <w:rPr>
          <w:spacing w:val="-13"/>
        </w:rPr>
        <w:t xml:space="preserve">ni </w:t>
      </w:r>
      <w:r w:rsidR="001A65C8">
        <w:t>se</w:t>
      </w:r>
      <w:r w:rsidR="001A65C8">
        <w:rPr>
          <w:spacing w:val="-13"/>
        </w:rPr>
        <w:t xml:space="preserve"> </w:t>
      </w:r>
      <w:r w:rsidR="001A65C8">
        <w:t>le</w:t>
      </w:r>
      <w:r w:rsidR="001A65C8">
        <w:rPr>
          <w:spacing w:val="-12"/>
        </w:rPr>
        <w:t xml:space="preserve"> </w:t>
      </w:r>
      <w:r w:rsidR="001A65C8">
        <w:t>han</w:t>
      </w:r>
      <w:r w:rsidR="001A65C8">
        <w:rPr>
          <w:spacing w:val="-12"/>
        </w:rPr>
        <w:t xml:space="preserve"> </w:t>
      </w:r>
      <w:r w:rsidR="001A65C8">
        <w:t>enviado</w:t>
      </w:r>
      <w:r w:rsidR="001A65C8">
        <w:rPr>
          <w:spacing w:val="-11"/>
        </w:rPr>
        <w:t xml:space="preserve"> </w:t>
      </w:r>
      <w:r w:rsidR="001A65C8">
        <w:t>informes</w:t>
      </w:r>
      <w:r w:rsidR="001A65C8">
        <w:rPr>
          <w:spacing w:val="-11"/>
        </w:rPr>
        <w:t xml:space="preserve"> </w:t>
      </w:r>
      <w:r w:rsidR="001A65C8">
        <w:t>de</w:t>
      </w:r>
      <w:r w:rsidR="001A65C8">
        <w:rPr>
          <w:spacing w:val="-11"/>
        </w:rPr>
        <w:t xml:space="preserve"> </w:t>
      </w:r>
      <w:r w:rsidR="001A65C8">
        <w:t>ejecución</w:t>
      </w:r>
      <w:r w:rsidR="001A65C8">
        <w:rPr>
          <w:spacing w:val="-11"/>
        </w:rPr>
        <w:t xml:space="preserve"> </w:t>
      </w:r>
      <w:r w:rsidR="001A65C8">
        <w:t>de</w:t>
      </w:r>
      <w:r w:rsidR="001A65C8">
        <w:rPr>
          <w:spacing w:val="-13"/>
        </w:rPr>
        <w:t xml:space="preserve"> </w:t>
      </w:r>
      <w:r w:rsidR="001A65C8">
        <w:t>dicho</w:t>
      </w:r>
      <w:r w:rsidR="001A65C8">
        <w:rPr>
          <w:spacing w:val="-11"/>
        </w:rPr>
        <w:t xml:space="preserve"> </w:t>
      </w:r>
      <w:r w:rsidR="001A65C8">
        <w:t>Plan</w:t>
      </w:r>
      <w:r w:rsidR="001A65C8">
        <w:rPr>
          <w:spacing w:val="-12"/>
        </w:rPr>
        <w:t xml:space="preserve"> </w:t>
      </w:r>
      <w:r w:rsidR="001A65C8">
        <w:t>Nacional</w:t>
      </w:r>
      <w:r w:rsidR="001A65C8">
        <w:rPr>
          <w:spacing w:val="-57"/>
        </w:rPr>
        <w:t xml:space="preserve"> </w:t>
      </w:r>
      <w:r w:rsidR="00F65016">
        <w:rPr>
          <w:spacing w:val="-57"/>
        </w:rPr>
        <w:t xml:space="preserve">        </w:t>
      </w:r>
      <w:r w:rsidR="001A65C8">
        <w:t>de</w:t>
      </w:r>
      <w:r w:rsidR="001A65C8">
        <w:rPr>
          <w:spacing w:val="-2"/>
        </w:rPr>
        <w:t xml:space="preserve"> </w:t>
      </w:r>
      <w:r w:rsidR="001A65C8">
        <w:t>Derechos Humanos, ni hemos sido</w:t>
      </w:r>
      <w:r w:rsidR="001A65C8">
        <w:rPr>
          <w:spacing w:val="-1"/>
        </w:rPr>
        <w:t xml:space="preserve"> </w:t>
      </w:r>
      <w:r w:rsidR="001A65C8">
        <w:t>invitados a</w:t>
      </w:r>
      <w:r w:rsidR="001A65C8">
        <w:rPr>
          <w:spacing w:val="-1"/>
        </w:rPr>
        <w:t xml:space="preserve"> </w:t>
      </w:r>
      <w:r w:rsidR="001A65C8">
        <w:t>reuniones con tal</w:t>
      </w:r>
      <w:r w:rsidR="001A65C8">
        <w:rPr>
          <w:spacing w:val="-1"/>
        </w:rPr>
        <w:t xml:space="preserve"> </w:t>
      </w:r>
      <w:r w:rsidR="001A65C8">
        <w:t>objetivo.</w:t>
      </w:r>
    </w:p>
    <w:p w14:paraId="1C08909A" w14:textId="4DAF214F" w:rsidR="00BE7218" w:rsidRDefault="0083415B" w:rsidP="00BE7218">
      <w:pPr>
        <w:pStyle w:val="Textoindependiente"/>
        <w:spacing w:before="199" w:line="276" w:lineRule="auto"/>
        <w:ind w:right="113"/>
      </w:pPr>
      <w:r>
        <w:t xml:space="preserve">Nosotros </w:t>
      </w:r>
      <w:r w:rsidR="00F65016">
        <w:t>d</w:t>
      </w:r>
      <w:r w:rsidR="001A65C8">
        <w:t>esconocemos por lo tanto los trabajos que se han realizado a fines de cumplir con las metas fijadas, es más,</w:t>
      </w:r>
      <w:r w:rsidR="001A65C8">
        <w:rPr>
          <w:spacing w:val="-57"/>
        </w:rPr>
        <w:t xml:space="preserve"> </w:t>
      </w:r>
      <w:r w:rsidR="001A65C8">
        <w:t>según</w:t>
      </w:r>
      <w:r w:rsidR="001A65C8">
        <w:rPr>
          <w:spacing w:val="1"/>
        </w:rPr>
        <w:t xml:space="preserve"> </w:t>
      </w:r>
      <w:r w:rsidR="001A65C8">
        <w:t>nuestra</w:t>
      </w:r>
      <w:r w:rsidR="001A65C8">
        <w:rPr>
          <w:spacing w:val="1"/>
        </w:rPr>
        <w:t xml:space="preserve"> </w:t>
      </w:r>
      <w:r w:rsidR="001A65C8">
        <w:t>observación,</w:t>
      </w:r>
      <w:r w:rsidR="001A65C8">
        <w:rPr>
          <w:spacing w:val="1"/>
        </w:rPr>
        <w:t xml:space="preserve"> </w:t>
      </w:r>
      <w:r w:rsidR="001A65C8">
        <w:t>no</w:t>
      </w:r>
      <w:r w:rsidR="001A65C8">
        <w:rPr>
          <w:spacing w:val="1"/>
        </w:rPr>
        <w:t xml:space="preserve"> </w:t>
      </w:r>
      <w:r w:rsidR="001A65C8">
        <w:t>se</w:t>
      </w:r>
      <w:r w:rsidR="001A65C8">
        <w:rPr>
          <w:spacing w:val="1"/>
        </w:rPr>
        <w:t xml:space="preserve"> </w:t>
      </w:r>
      <w:r w:rsidR="001A65C8">
        <w:t>ha</w:t>
      </w:r>
      <w:r w:rsidR="001A65C8">
        <w:rPr>
          <w:spacing w:val="1"/>
        </w:rPr>
        <w:t xml:space="preserve"> </w:t>
      </w:r>
      <w:r w:rsidR="001A65C8">
        <w:t>realizado</w:t>
      </w:r>
      <w:r w:rsidR="001A65C8">
        <w:rPr>
          <w:spacing w:val="1"/>
        </w:rPr>
        <w:t xml:space="preserve"> </w:t>
      </w:r>
      <w:r w:rsidR="001A65C8">
        <w:t>ninguna</w:t>
      </w:r>
      <w:r w:rsidR="001A65C8">
        <w:rPr>
          <w:spacing w:val="1"/>
        </w:rPr>
        <w:t xml:space="preserve"> </w:t>
      </w:r>
      <w:r w:rsidR="001A65C8">
        <w:t>de</w:t>
      </w:r>
      <w:r w:rsidR="001A65C8">
        <w:rPr>
          <w:spacing w:val="1"/>
        </w:rPr>
        <w:t xml:space="preserve"> </w:t>
      </w:r>
      <w:r w:rsidR="001A65C8">
        <w:t>ellas,</w:t>
      </w:r>
      <w:r w:rsidR="001A65C8">
        <w:rPr>
          <w:spacing w:val="1"/>
        </w:rPr>
        <w:t xml:space="preserve"> </w:t>
      </w:r>
      <w:r w:rsidR="001A65C8">
        <w:t>por</w:t>
      </w:r>
      <w:r w:rsidR="001A65C8">
        <w:rPr>
          <w:spacing w:val="1"/>
        </w:rPr>
        <w:t xml:space="preserve"> </w:t>
      </w:r>
      <w:r w:rsidR="001A65C8">
        <w:t>lo</w:t>
      </w:r>
      <w:r w:rsidR="001A65C8">
        <w:rPr>
          <w:spacing w:val="1"/>
        </w:rPr>
        <w:t xml:space="preserve"> </w:t>
      </w:r>
      <w:r w:rsidR="001A65C8">
        <w:t>que</w:t>
      </w:r>
      <w:r w:rsidR="001A65C8">
        <w:rPr>
          <w:spacing w:val="1"/>
        </w:rPr>
        <w:t xml:space="preserve"> </w:t>
      </w:r>
      <w:r w:rsidR="001A65C8">
        <w:t>podemos</w:t>
      </w:r>
      <w:r w:rsidR="001A65C8">
        <w:rPr>
          <w:spacing w:val="1"/>
        </w:rPr>
        <w:t xml:space="preserve"> </w:t>
      </w:r>
      <w:r w:rsidR="001A65C8">
        <w:t>decir</w:t>
      </w:r>
      <w:r w:rsidR="001A65C8">
        <w:rPr>
          <w:spacing w:val="1"/>
        </w:rPr>
        <w:t xml:space="preserve"> </w:t>
      </w:r>
      <w:r w:rsidR="001A65C8">
        <w:t>con</w:t>
      </w:r>
      <w:r w:rsidR="001A65C8">
        <w:rPr>
          <w:spacing w:val="1"/>
        </w:rPr>
        <w:t xml:space="preserve"> </w:t>
      </w:r>
      <w:r w:rsidR="001A65C8">
        <w:t>toda</w:t>
      </w:r>
      <w:r w:rsidR="001A65C8">
        <w:rPr>
          <w:spacing w:val="1"/>
        </w:rPr>
        <w:t xml:space="preserve"> </w:t>
      </w:r>
      <w:proofErr w:type="gramStart"/>
      <w:r w:rsidR="001A65C8">
        <w:t>responsabilidad</w:t>
      </w:r>
      <w:r w:rsidR="00F65016">
        <w:t xml:space="preserve">, </w:t>
      </w:r>
      <w:r w:rsidR="001A65C8">
        <w:t xml:space="preserve"> que</w:t>
      </w:r>
      <w:proofErr w:type="gramEnd"/>
      <w:r w:rsidR="001A65C8">
        <w:t xml:space="preserve"> el Plan Nacional de los Derechos Humanos hasta la fecha representa aún una deuda que</w:t>
      </w:r>
      <w:r w:rsidR="001A65C8">
        <w:rPr>
          <w:spacing w:val="1"/>
        </w:rPr>
        <w:t xml:space="preserve"> </w:t>
      </w:r>
      <w:r w:rsidR="001A65C8">
        <w:t>tiene</w:t>
      </w:r>
      <w:r w:rsidR="001A65C8">
        <w:rPr>
          <w:spacing w:val="-2"/>
        </w:rPr>
        <w:t xml:space="preserve"> </w:t>
      </w:r>
      <w:r w:rsidR="001A65C8">
        <w:t>el Estado dominicano en tema</w:t>
      </w:r>
      <w:r w:rsidR="001A65C8">
        <w:rPr>
          <w:spacing w:val="-1"/>
        </w:rPr>
        <w:t xml:space="preserve"> </w:t>
      </w:r>
      <w:r w:rsidR="001A65C8">
        <w:t>de</w:t>
      </w:r>
      <w:r w:rsidR="001A65C8">
        <w:rPr>
          <w:spacing w:val="-1"/>
        </w:rPr>
        <w:t xml:space="preserve"> </w:t>
      </w:r>
      <w:r>
        <w:t>Derechos Humanos.</w:t>
      </w:r>
    </w:p>
    <w:p w14:paraId="0FA01A59" w14:textId="57B83AA1" w:rsidR="0083415B" w:rsidRPr="00BE7218" w:rsidRDefault="00BE7218" w:rsidP="00BE7218">
      <w:pPr>
        <w:pStyle w:val="Textoindependiente"/>
        <w:spacing w:before="199" w:line="276" w:lineRule="auto"/>
        <w:ind w:right="113"/>
      </w:pPr>
      <w:r>
        <w:t>L</w:t>
      </w:r>
      <w:r w:rsidRPr="00BE7218">
        <w:t xml:space="preserve">a </w:t>
      </w:r>
      <w:r w:rsidR="00F65016">
        <w:t>i</w:t>
      </w:r>
      <w:r>
        <w:t>n</w:t>
      </w:r>
      <w:r w:rsidRPr="00BE7218">
        <w:t>seguridad ciudadana continúa siendo una de las preocupaciones más importantes de la población. Ocho de cad</w:t>
      </w:r>
      <w:r>
        <w:t xml:space="preserve">a diez </w:t>
      </w:r>
      <w:r w:rsidR="00F65016">
        <w:t>d</w:t>
      </w:r>
      <w:r>
        <w:t>ominicanos</w:t>
      </w:r>
      <w:r w:rsidRPr="00BE7218">
        <w:t xml:space="preserve"> opina</w:t>
      </w:r>
      <w:r>
        <w:t>n</w:t>
      </w:r>
      <w:r w:rsidRPr="00BE7218">
        <w:t xml:space="preserve"> que la seguridad personal es el problema más relevante del país. </w:t>
      </w:r>
    </w:p>
    <w:p w14:paraId="0C1F76DE" w14:textId="07FB5022" w:rsidR="0083415B" w:rsidRPr="001A65C8" w:rsidRDefault="0083415B" w:rsidP="00BE7218">
      <w:pPr>
        <w:pStyle w:val="Textoindependiente"/>
        <w:spacing w:before="199" w:line="276" w:lineRule="auto"/>
        <w:ind w:right="113"/>
      </w:pPr>
      <w:r>
        <w:t xml:space="preserve">En la Republica </w:t>
      </w:r>
      <w:proofErr w:type="gramStart"/>
      <w:r>
        <w:t>Dominicana</w:t>
      </w:r>
      <w:proofErr w:type="gramEnd"/>
      <w:r>
        <w:t xml:space="preserve"> existe una gran desigualdad </w:t>
      </w:r>
      <w:r w:rsidR="00F65016">
        <w:t>s</w:t>
      </w:r>
      <w:r>
        <w:t>ocial y el gasto del gobierno no se focaliza para realizar una mejor distribución de las riquezas</w:t>
      </w:r>
      <w:r w:rsidR="00F65016">
        <w:t>. E</w:t>
      </w:r>
      <w:r>
        <w:t xml:space="preserve">s por </w:t>
      </w:r>
      <w:proofErr w:type="spellStart"/>
      <w:r>
        <w:t>ellos</w:t>
      </w:r>
      <w:proofErr w:type="spellEnd"/>
      <w:r>
        <w:t xml:space="preserve"> que </w:t>
      </w:r>
      <w:r w:rsidR="00F65016">
        <w:t>l</w:t>
      </w:r>
      <w:r w:rsidRPr="001A65C8">
        <w:t xml:space="preserve">a Comisión Nacional de los Derechos </w:t>
      </w:r>
      <w:r>
        <w:t>Humanos</w:t>
      </w:r>
      <w:r w:rsidRPr="001A65C8">
        <w:t xml:space="preserve"> </w:t>
      </w:r>
      <w:r>
        <w:t>este</w:t>
      </w:r>
      <w:r w:rsidRPr="001A65C8">
        <w:t xml:space="preserve"> </w:t>
      </w:r>
      <w:r>
        <w:t>año</w:t>
      </w:r>
      <w:r w:rsidRPr="001A65C8">
        <w:t xml:space="preserve"> </w:t>
      </w:r>
      <w:r>
        <w:t>2021</w:t>
      </w:r>
      <w:r w:rsidRPr="001A65C8">
        <w:t xml:space="preserve"> </w:t>
      </w:r>
      <w:r>
        <w:t>realizar</w:t>
      </w:r>
      <w:r w:rsidR="00F65016">
        <w:rPr>
          <w:lang w:val="es-DO"/>
        </w:rPr>
        <w:t>á</w:t>
      </w:r>
      <w:r w:rsidRPr="001A65C8">
        <w:t xml:space="preserve"> </w:t>
      </w:r>
      <w:r>
        <w:t>su</w:t>
      </w:r>
      <w:r w:rsidRPr="001A65C8">
        <w:t xml:space="preserve"> </w:t>
      </w:r>
      <w:r w:rsidR="0085545B">
        <w:t>XXIV</w:t>
      </w:r>
      <w:r w:rsidRPr="001A65C8">
        <w:t xml:space="preserve"> </w:t>
      </w:r>
      <w:r>
        <w:t>Seminario</w:t>
      </w:r>
      <w:r w:rsidRPr="001A65C8">
        <w:t xml:space="preserve"> </w:t>
      </w:r>
      <w:r>
        <w:t xml:space="preserve">Internacional con el </w:t>
      </w:r>
      <w:r w:rsidR="00F65016">
        <w:t>t</w:t>
      </w:r>
      <w:r w:rsidRPr="001A65C8">
        <w:t>ema “Justicia</w:t>
      </w:r>
      <w:r w:rsidRPr="00BE7218">
        <w:t xml:space="preserve"> Social</w:t>
      </w:r>
      <w:r>
        <w:t>”.</w:t>
      </w:r>
      <w:r w:rsidRPr="00BE7218">
        <w:t xml:space="preserve"> </w:t>
      </w:r>
    </w:p>
    <w:p w14:paraId="2E1FCE68" w14:textId="77777777" w:rsidR="0083415B" w:rsidRDefault="0083415B">
      <w:pPr>
        <w:rPr>
          <w:rFonts w:ascii="Calibri"/>
          <w:sz w:val="20"/>
        </w:rPr>
        <w:sectPr w:rsidR="0083415B">
          <w:headerReference w:type="default" r:id="rId8"/>
          <w:footerReference w:type="default" r:id="rId9"/>
          <w:pgSz w:w="11900" w:h="16840"/>
          <w:pgMar w:top="960" w:right="600" w:bottom="1260" w:left="600" w:header="749" w:footer="1064" w:gutter="0"/>
          <w:cols w:space="720"/>
        </w:sectPr>
      </w:pPr>
    </w:p>
    <w:p w14:paraId="153E489F" w14:textId="77777777" w:rsidR="00F46CA3" w:rsidRDefault="00F46CA3">
      <w:pPr>
        <w:pStyle w:val="Textoindependiente"/>
        <w:spacing w:before="9"/>
        <w:ind w:left="0"/>
        <w:jc w:val="left"/>
        <w:rPr>
          <w:rFonts w:ascii="Calibri"/>
          <w:sz w:val="14"/>
        </w:rPr>
      </w:pPr>
    </w:p>
    <w:p w14:paraId="1174B144" w14:textId="77777777" w:rsidR="00F46CA3" w:rsidRDefault="00BC3C5F">
      <w:pPr>
        <w:pStyle w:val="Ttulo1"/>
        <w:spacing w:before="204"/>
        <w:ind w:left="120" w:firstLine="0"/>
        <w:jc w:val="both"/>
        <w:rPr>
          <w:u w:val="none"/>
        </w:rPr>
      </w:pPr>
      <w:r>
        <w:rPr>
          <w:u w:val="thick"/>
        </w:rPr>
        <w:t>COVID-19,</w:t>
      </w:r>
      <w:r>
        <w:rPr>
          <w:spacing w:val="-3"/>
          <w:u w:val="thick"/>
        </w:rPr>
        <w:t xml:space="preserve"> </w:t>
      </w:r>
      <w:r>
        <w:rPr>
          <w:u w:val="thick"/>
        </w:rPr>
        <w:t>SALUD</w:t>
      </w:r>
      <w:r>
        <w:rPr>
          <w:spacing w:val="53"/>
          <w:u w:val="thick"/>
        </w:rPr>
        <w:t xml:space="preserve"> </w:t>
      </w:r>
      <w:r>
        <w:rPr>
          <w:u w:val="thick"/>
        </w:rPr>
        <w:t>Y</w:t>
      </w:r>
      <w:r>
        <w:rPr>
          <w:spacing w:val="-1"/>
          <w:u w:val="thick"/>
        </w:rPr>
        <w:t xml:space="preserve"> </w:t>
      </w:r>
      <w:r>
        <w:rPr>
          <w:u w:val="thick"/>
        </w:rPr>
        <w:t>DESIGUALDADES</w:t>
      </w:r>
    </w:p>
    <w:p w14:paraId="44C12557" w14:textId="77777777" w:rsidR="00F46CA3" w:rsidRDefault="00F46CA3">
      <w:pPr>
        <w:pStyle w:val="Textoindependiente"/>
        <w:spacing w:before="8"/>
        <w:ind w:left="0"/>
        <w:jc w:val="left"/>
        <w:rPr>
          <w:b/>
          <w:sz w:val="20"/>
        </w:rPr>
      </w:pPr>
    </w:p>
    <w:p w14:paraId="40C257D1" w14:textId="3FAFD8C1" w:rsidR="00F46CA3" w:rsidRDefault="00A85B41">
      <w:pPr>
        <w:pStyle w:val="Textoindependiente"/>
        <w:spacing w:line="276" w:lineRule="auto"/>
        <w:ind w:right="114"/>
      </w:pPr>
      <w:r>
        <w:t xml:space="preserve">La </w:t>
      </w:r>
      <w:r w:rsidR="00F65016">
        <w:t>pan</w:t>
      </w:r>
      <w:r w:rsidR="00BC3C5F">
        <w:t>demia de Covid-19 en la República Dominicana</w:t>
      </w:r>
      <w:r w:rsidR="00F65016">
        <w:t xml:space="preserve"> </w:t>
      </w:r>
      <w:r w:rsidR="00BC3C5F">
        <w:t xml:space="preserve">ha evidenciado, como ha ocurrido en </w:t>
      </w:r>
      <w:r w:rsidR="00F65016">
        <w:t>otras naciones</w:t>
      </w:r>
      <w:r w:rsidR="00BC3C5F">
        <w:t xml:space="preserve"> del</w:t>
      </w:r>
      <w:r w:rsidR="00BC3C5F">
        <w:rPr>
          <w:spacing w:val="1"/>
        </w:rPr>
        <w:t xml:space="preserve"> </w:t>
      </w:r>
      <w:r w:rsidR="00BC3C5F">
        <w:t>mundo,</w:t>
      </w:r>
      <w:r w:rsidR="00BC3C5F">
        <w:rPr>
          <w:spacing w:val="-1"/>
        </w:rPr>
        <w:t xml:space="preserve"> </w:t>
      </w:r>
      <w:r w:rsidR="00BC3C5F">
        <w:t>profundas</w:t>
      </w:r>
      <w:r w:rsidR="00BC3C5F">
        <w:rPr>
          <w:spacing w:val="-1"/>
        </w:rPr>
        <w:t xml:space="preserve"> </w:t>
      </w:r>
      <w:r w:rsidR="00BC3C5F">
        <w:t>desigualdades</w:t>
      </w:r>
      <w:r w:rsidR="00BC3C5F">
        <w:rPr>
          <w:spacing w:val="4"/>
        </w:rPr>
        <w:t xml:space="preserve"> </w:t>
      </w:r>
      <w:r w:rsidR="00BC3C5F">
        <w:t>y</w:t>
      </w:r>
      <w:r w:rsidR="00BC3C5F">
        <w:rPr>
          <w:spacing w:val="-6"/>
        </w:rPr>
        <w:t xml:space="preserve"> </w:t>
      </w:r>
      <w:r w:rsidR="00BC3C5F">
        <w:t>mecanismos</w:t>
      </w:r>
      <w:r w:rsidR="00BC3C5F">
        <w:rPr>
          <w:spacing w:val="-1"/>
        </w:rPr>
        <w:t xml:space="preserve"> </w:t>
      </w:r>
      <w:r w:rsidR="00BC3C5F">
        <w:t>de</w:t>
      </w:r>
      <w:r w:rsidR="00BC3C5F">
        <w:rPr>
          <w:spacing w:val="1"/>
        </w:rPr>
        <w:t xml:space="preserve"> </w:t>
      </w:r>
      <w:r w:rsidR="00BC3C5F">
        <w:t>exclusión</w:t>
      </w:r>
      <w:r w:rsidR="00BC3C5F">
        <w:rPr>
          <w:spacing w:val="1"/>
        </w:rPr>
        <w:t xml:space="preserve"> </w:t>
      </w:r>
      <w:r w:rsidR="00BC3C5F">
        <w:t>ya</w:t>
      </w:r>
      <w:r w:rsidR="00BC3C5F">
        <w:rPr>
          <w:spacing w:val="-2"/>
        </w:rPr>
        <w:t xml:space="preserve"> </w:t>
      </w:r>
      <w:r w:rsidR="00BC3C5F">
        <w:t>preexistentes</w:t>
      </w:r>
      <w:r w:rsidR="00BC3C5F">
        <w:rPr>
          <w:spacing w:val="-1"/>
        </w:rPr>
        <w:t xml:space="preserve"> </w:t>
      </w:r>
      <w:r w:rsidR="00BC3C5F">
        <w:t>en</w:t>
      </w:r>
      <w:r w:rsidR="00BC3C5F">
        <w:rPr>
          <w:spacing w:val="-1"/>
        </w:rPr>
        <w:t xml:space="preserve"> </w:t>
      </w:r>
      <w:r w:rsidR="00BC3C5F">
        <w:t>nuestra</w:t>
      </w:r>
      <w:r w:rsidR="00BC3C5F">
        <w:rPr>
          <w:spacing w:val="-1"/>
        </w:rPr>
        <w:t xml:space="preserve"> </w:t>
      </w:r>
      <w:r w:rsidR="00BC3C5F">
        <w:t>sociedad.</w:t>
      </w:r>
    </w:p>
    <w:p w14:paraId="7AAFC543" w14:textId="3F81A80A" w:rsidR="00F46CA3" w:rsidRDefault="00BC3C5F">
      <w:pPr>
        <w:pStyle w:val="Textoindependiente"/>
        <w:spacing w:before="201" w:line="276" w:lineRule="auto"/>
        <w:ind w:right="114"/>
      </w:pPr>
      <w:r>
        <w:t>Claramente</w:t>
      </w:r>
      <w:r>
        <w:rPr>
          <w:spacing w:val="-6"/>
        </w:rPr>
        <w:t xml:space="preserve"> </w:t>
      </w:r>
      <w:r>
        <w:t>han</w:t>
      </w:r>
      <w:r>
        <w:rPr>
          <w:spacing w:val="-5"/>
        </w:rPr>
        <w:t xml:space="preserve"> </w:t>
      </w:r>
      <w:r>
        <w:t>sido</w:t>
      </w:r>
      <w:r>
        <w:rPr>
          <w:spacing w:val="-5"/>
        </w:rPr>
        <w:t xml:space="preserve"> </w:t>
      </w:r>
      <w:r>
        <w:t>los</w:t>
      </w:r>
      <w:r>
        <w:rPr>
          <w:spacing w:val="-5"/>
        </w:rPr>
        <w:t xml:space="preserve"> </w:t>
      </w:r>
      <w:r>
        <w:t>sectores</w:t>
      </w:r>
      <w:r>
        <w:rPr>
          <w:spacing w:val="-5"/>
        </w:rPr>
        <w:t xml:space="preserve"> </w:t>
      </w:r>
      <w:r>
        <w:t>más</w:t>
      </w:r>
      <w:r>
        <w:rPr>
          <w:spacing w:val="-5"/>
        </w:rPr>
        <w:t xml:space="preserve"> </w:t>
      </w:r>
      <w:r>
        <w:t>desprotegidos</w:t>
      </w:r>
      <w:r>
        <w:rPr>
          <w:spacing w:val="-1"/>
        </w:rPr>
        <w:t xml:space="preserve"> </w:t>
      </w:r>
      <w:r>
        <w:t>y</w:t>
      </w:r>
      <w:r>
        <w:rPr>
          <w:spacing w:val="-12"/>
        </w:rPr>
        <w:t xml:space="preserve"> </w:t>
      </w:r>
      <w:r>
        <w:t>vulnerables</w:t>
      </w:r>
      <w:r>
        <w:rPr>
          <w:spacing w:val="-5"/>
        </w:rPr>
        <w:t xml:space="preserve"> </w:t>
      </w:r>
      <w:r>
        <w:t>de</w:t>
      </w:r>
      <w:r>
        <w:rPr>
          <w:spacing w:val="-6"/>
        </w:rPr>
        <w:t xml:space="preserve"> </w:t>
      </w:r>
      <w:r>
        <w:t>la</w:t>
      </w:r>
      <w:r>
        <w:rPr>
          <w:spacing w:val="-6"/>
        </w:rPr>
        <w:t xml:space="preserve"> </w:t>
      </w:r>
      <w:r>
        <w:t>población</w:t>
      </w:r>
      <w:r>
        <w:rPr>
          <w:spacing w:val="-4"/>
        </w:rPr>
        <w:t xml:space="preserve"> </w:t>
      </w:r>
      <w:r>
        <w:t>los</w:t>
      </w:r>
      <w:r>
        <w:rPr>
          <w:spacing w:val="-5"/>
        </w:rPr>
        <w:t xml:space="preserve"> </w:t>
      </w:r>
      <w:r w:rsidR="00F65016">
        <w:t>que</w:t>
      </w:r>
      <w:r>
        <w:rPr>
          <w:spacing w:val="-5"/>
        </w:rPr>
        <w:t xml:space="preserve"> </w:t>
      </w:r>
      <w:r>
        <w:t>están</w:t>
      </w:r>
      <w:r>
        <w:rPr>
          <w:spacing w:val="-5"/>
        </w:rPr>
        <w:t xml:space="preserve"> </w:t>
      </w:r>
      <w:r>
        <w:t>pagando</w:t>
      </w:r>
      <w:r>
        <w:rPr>
          <w:spacing w:val="-5"/>
        </w:rPr>
        <w:t xml:space="preserve"> </w:t>
      </w:r>
      <w:r>
        <w:t>el</w:t>
      </w:r>
      <w:r>
        <w:rPr>
          <w:spacing w:val="-57"/>
        </w:rPr>
        <w:t xml:space="preserve"> </w:t>
      </w:r>
      <w:r>
        <w:t>costo</w:t>
      </w:r>
      <w:r>
        <w:rPr>
          <w:spacing w:val="-1"/>
        </w:rPr>
        <w:t xml:space="preserve"> </w:t>
      </w:r>
      <w:r>
        <w:t>más alto de</w:t>
      </w:r>
      <w:r>
        <w:rPr>
          <w:spacing w:val="-1"/>
        </w:rPr>
        <w:t xml:space="preserve"> </w:t>
      </w:r>
      <w:r>
        <w:t>esta</w:t>
      </w:r>
      <w:r>
        <w:rPr>
          <w:spacing w:val="-1"/>
        </w:rPr>
        <w:t xml:space="preserve"> </w:t>
      </w:r>
      <w:r>
        <w:t>emergencia</w:t>
      </w:r>
      <w:r>
        <w:rPr>
          <w:spacing w:val="-1"/>
        </w:rPr>
        <w:t xml:space="preserve"> </w:t>
      </w:r>
      <w:r>
        <w:t>sanitaria.</w:t>
      </w:r>
    </w:p>
    <w:p w14:paraId="442FA176" w14:textId="77777777" w:rsidR="00F46CA3" w:rsidRDefault="00BC3C5F">
      <w:pPr>
        <w:pStyle w:val="Textoindependiente"/>
        <w:spacing w:before="200" w:line="276" w:lineRule="auto"/>
        <w:ind w:right="114"/>
      </w:pPr>
      <w:r>
        <w:t>Tanto</w:t>
      </w:r>
      <w:r>
        <w:rPr>
          <w:spacing w:val="-10"/>
        </w:rPr>
        <w:t xml:space="preserve"> </w:t>
      </w:r>
      <w:r>
        <w:t>respecto</w:t>
      </w:r>
      <w:r>
        <w:rPr>
          <w:spacing w:val="-9"/>
        </w:rPr>
        <w:t xml:space="preserve"> </w:t>
      </w:r>
      <w:r>
        <w:t>a</w:t>
      </w:r>
      <w:r>
        <w:rPr>
          <w:spacing w:val="-10"/>
        </w:rPr>
        <w:t xml:space="preserve"> </w:t>
      </w:r>
      <w:r>
        <w:t>la</w:t>
      </w:r>
      <w:r>
        <w:rPr>
          <w:spacing w:val="-10"/>
        </w:rPr>
        <w:t xml:space="preserve"> </w:t>
      </w:r>
      <w:r>
        <w:t>salud,</w:t>
      </w:r>
      <w:r>
        <w:rPr>
          <w:spacing w:val="-7"/>
        </w:rPr>
        <w:t xml:space="preserve"> </w:t>
      </w:r>
      <w:r>
        <w:t>al</w:t>
      </w:r>
      <w:r>
        <w:rPr>
          <w:spacing w:val="-8"/>
        </w:rPr>
        <w:t xml:space="preserve"> </w:t>
      </w:r>
      <w:r>
        <w:t>trabajo</w:t>
      </w:r>
      <w:r>
        <w:rPr>
          <w:spacing w:val="-6"/>
        </w:rPr>
        <w:t xml:space="preserve"> </w:t>
      </w:r>
      <w:r>
        <w:t>y</w:t>
      </w:r>
      <w:r>
        <w:rPr>
          <w:spacing w:val="38"/>
        </w:rPr>
        <w:t xml:space="preserve"> </w:t>
      </w:r>
      <w:r>
        <w:t>a</w:t>
      </w:r>
      <w:r>
        <w:rPr>
          <w:spacing w:val="-11"/>
        </w:rPr>
        <w:t xml:space="preserve"> </w:t>
      </w:r>
      <w:r>
        <w:t>la</w:t>
      </w:r>
      <w:r>
        <w:rPr>
          <w:spacing w:val="42"/>
        </w:rPr>
        <w:t xml:space="preserve"> </w:t>
      </w:r>
      <w:r>
        <w:t>educación,</w:t>
      </w:r>
      <w:r>
        <w:rPr>
          <w:spacing w:val="-9"/>
        </w:rPr>
        <w:t xml:space="preserve"> </w:t>
      </w:r>
      <w:r>
        <w:t>los</w:t>
      </w:r>
      <w:r>
        <w:rPr>
          <w:spacing w:val="-8"/>
        </w:rPr>
        <w:t xml:space="preserve"> </w:t>
      </w:r>
      <w:r>
        <w:t>pobres</w:t>
      </w:r>
      <w:r>
        <w:rPr>
          <w:spacing w:val="-9"/>
        </w:rPr>
        <w:t xml:space="preserve"> </w:t>
      </w:r>
      <w:r>
        <w:t>de</w:t>
      </w:r>
      <w:r>
        <w:rPr>
          <w:spacing w:val="-10"/>
        </w:rPr>
        <w:t xml:space="preserve"> </w:t>
      </w:r>
      <w:r>
        <w:t>nuestro</w:t>
      </w:r>
      <w:r>
        <w:rPr>
          <w:spacing w:val="-9"/>
        </w:rPr>
        <w:t xml:space="preserve"> </w:t>
      </w:r>
      <w:r>
        <w:t>país</w:t>
      </w:r>
      <w:r>
        <w:rPr>
          <w:spacing w:val="-8"/>
        </w:rPr>
        <w:t xml:space="preserve"> </w:t>
      </w:r>
      <w:r>
        <w:t>son</w:t>
      </w:r>
      <w:r>
        <w:rPr>
          <w:spacing w:val="-9"/>
        </w:rPr>
        <w:t xml:space="preserve"> </w:t>
      </w:r>
      <w:r>
        <w:t>los</w:t>
      </w:r>
      <w:r>
        <w:rPr>
          <w:spacing w:val="-9"/>
        </w:rPr>
        <w:t xml:space="preserve"> </w:t>
      </w:r>
      <w:r>
        <w:t>que</w:t>
      </w:r>
      <w:r>
        <w:rPr>
          <w:spacing w:val="-10"/>
        </w:rPr>
        <w:t xml:space="preserve"> </w:t>
      </w:r>
      <w:r>
        <w:t>están</w:t>
      </w:r>
      <w:r>
        <w:rPr>
          <w:spacing w:val="-9"/>
        </w:rPr>
        <w:t xml:space="preserve"> </w:t>
      </w:r>
      <w:r>
        <w:t>enfrentando</w:t>
      </w:r>
      <w:r>
        <w:rPr>
          <w:spacing w:val="-58"/>
        </w:rPr>
        <w:t xml:space="preserve"> </w:t>
      </w:r>
      <w:r>
        <w:t>los</w:t>
      </w:r>
      <w:r>
        <w:rPr>
          <w:spacing w:val="-1"/>
        </w:rPr>
        <w:t xml:space="preserve"> </w:t>
      </w:r>
      <w:r w:rsidR="0083415B">
        <w:t xml:space="preserve">más grandes </w:t>
      </w:r>
      <w:r>
        <w:t>desafíos</w:t>
      </w:r>
      <w:r>
        <w:rPr>
          <w:spacing w:val="5"/>
        </w:rPr>
        <w:t xml:space="preserve"> </w:t>
      </w:r>
      <w:r>
        <w:t>y</w:t>
      </w:r>
      <w:r>
        <w:rPr>
          <w:spacing w:val="-5"/>
        </w:rPr>
        <w:t xml:space="preserve"> </w:t>
      </w:r>
      <w:r>
        <w:t>dificultades.</w:t>
      </w:r>
    </w:p>
    <w:p w14:paraId="72520B19" w14:textId="77777777" w:rsidR="00F46CA3" w:rsidRDefault="00F46CA3">
      <w:pPr>
        <w:pStyle w:val="Textoindependiente"/>
        <w:ind w:left="0"/>
        <w:jc w:val="left"/>
        <w:rPr>
          <w:sz w:val="20"/>
        </w:rPr>
      </w:pPr>
    </w:p>
    <w:p w14:paraId="5080B91D" w14:textId="77777777" w:rsidR="00F46CA3" w:rsidRDefault="00F46CA3">
      <w:pPr>
        <w:pStyle w:val="Textoindependiente"/>
        <w:ind w:left="0"/>
        <w:jc w:val="left"/>
        <w:rPr>
          <w:sz w:val="20"/>
        </w:rPr>
      </w:pPr>
    </w:p>
    <w:p w14:paraId="754A7143" w14:textId="77777777" w:rsidR="00F46CA3" w:rsidRDefault="00BC3C5F">
      <w:pPr>
        <w:pStyle w:val="Textoindependiente"/>
        <w:spacing w:before="4"/>
        <w:ind w:left="0"/>
        <w:jc w:val="left"/>
        <w:rPr>
          <w:sz w:val="22"/>
        </w:rPr>
      </w:pPr>
      <w:r>
        <w:rPr>
          <w:noProof/>
          <w:lang w:val="en-US"/>
        </w:rPr>
        <w:drawing>
          <wp:anchor distT="0" distB="0" distL="0" distR="0" simplePos="0" relativeHeight="5" behindDoc="0" locked="0" layoutInCell="1" allowOverlap="1" wp14:anchorId="778E7053" wp14:editId="2E7817ED">
            <wp:simplePos x="0" y="0"/>
            <wp:positionH relativeFrom="page">
              <wp:posOffset>454145</wp:posOffset>
            </wp:positionH>
            <wp:positionV relativeFrom="paragraph">
              <wp:posOffset>187990</wp:posOffset>
            </wp:positionV>
            <wp:extent cx="3549364" cy="354920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3549364" cy="3549205"/>
                    </a:xfrm>
                    <a:prstGeom prst="rect">
                      <a:avLst/>
                    </a:prstGeom>
                  </pic:spPr>
                </pic:pic>
              </a:graphicData>
            </a:graphic>
          </wp:anchor>
        </w:drawing>
      </w:r>
    </w:p>
    <w:p w14:paraId="43E80E7A" w14:textId="77777777" w:rsidR="00F46CA3" w:rsidRDefault="00BC3C5F">
      <w:pPr>
        <w:spacing w:before="141" w:line="276" w:lineRule="auto"/>
        <w:ind w:left="119" w:right="109"/>
        <w:rPr>
          <w:sz w:val="18"/>
        </w:rPr>
      </w:pPr>
      <w:r>
        <w:rPr>
          <w:spacing w:val="-1"/>
          <w:sz w:val="18"/>
        </w:rPr>
        <w:t>https://</w:t>
      </w:r>
      <w:hyperlink r:id="rId11">
        <w:r>
          <w:rPr>
            <w:spacing w:val="-1"/>
            <w:sz w:val="18"/>
          </w:rPr>
          <w:t>www.do.undp.org/content/dam/dominican_republic/docs/Pobreza/publicaciones/pnud_do_REDACTUA-InfografiaResultados-</w:t>
        </w:r>
      </w:hyperlink>
      <w:r>
        <w:rPr>
          <w:sz w:val="18"/>
        </w:rPr>
        <w:t xml:space="preserve"> Encuesta1.pdf</w:t>
      </w:r>
    </w:p>
    <w:p w14:paraId="388030F8" w14:textId="77777777" w:rsidR="00F46CA3" w:rsidRDefault="00F46CA3">
      <w:pPr>
        <w:spacing w:line="276" w:lineRule="auto"/>
        <w:rPr>
          <w:sz w:val="18"/>
        </w:rPr>
        <w:sectPr w:rsidR="00F46CA3">
          <w:pgSz w:w="11900" w:h="16840"/>
          <w:pgMar w:top="960" w:right="600" w:bottom="1260" w:left="600" w:header="749" w:footer="1064" w:gutter="0"/>
          <w:cols w:space="720"/>
        </w:sectPr>
      </w:pPr>
    </w:p>
    <w:p w14:paraId="28E35AFC" w14:textId="77777777" w:rsidR="00F46CA3" w:rsidRDefault="00F46CA3">
      <w:pPr>
        <w:pStyle w:val="Textoindependiente"/>
        <w:spacing w:before="10"/>
        <w:ind w:left="0"/>
        <w:jc w:val="left"/>
        <w:rPr>
          <w:sz w:val="13"/>
        </w:rPr>
      </w:pPr>
    </w:p>
    <w:p w14:paraId="35263490" w14:textId="77777777" w:rsidR="00F46CA3" w:rsidRDefault="00BC3C5F">
      <w:pPr>
        <w:pStyle w:val="Textoindependiente"/>
        <w:spacing w:before="111" w:line="276" w:lineRule="auto"/>
        <w:ind w:left="120" w:right="108" w:hanging="1"/>
      </w:pPr>
      <w:r>
        <w:t>Según las dos encuestas SEIA-RED ACTÚA realizadas</w:t>
      </w:r>
      <w:r>
        <w:rPr>
          <w:spacing w:val="1"/>
        </w:rPr>
        <w:t xml:space="preserve"> </w:t>
      </w:r>
      <w:r>
        <w:t>por el Sistema de</w:t>
      </w:r>
      <w:r>
        <w:rPr>
          <w:spacing w:val="1"/>
        </w:rPr>
        <w:t xml:space="preserve"> </w:t>
      </w:r>
      <w:r>
        <w:t>Naciones Unidas</w:t>
      </w:r>
      <w:r>
        <w:rPr>
          <w:vertAlign w:val="superscript"/>
        </w:rPr>
        <w:t>2</w:t>
      </w:r>
      <w:r>
        <w:t xml:space="preserve"> (desde el 5 de</w:t>
      </w:r>
      <w:r>
        <w:rPr>
          <w:spacing w:val="1"/>
        </w:rPr>
        <w:t xml:space="preserve"> </w:t>
      </w:r>
      <w:r>
        <w:t>mayo hasta el 9 de junio y desde el 30 de junio hasta el 28 de julio de este año)</w:t>
      </w:r>
      <w:r>
        <w:rPr>
          <w:spacing w:val="1"/>
        </w:rPr>
        <w:t xml:space="preserve"> </w:t>
      </w:r>
      <w:r>
        <w:rPr>
          <w:rFonts w:ascii="Calibri" w:hAnsi="Calibri"/>
          <w:sz w:val="22"/>
        </w:rPr>
        <w:t>“p</w:t>
      </w:r>
      <w:r>
        <w:t>ara medir los efectos</w:t>
      </w:r>
      <w:r>
        <w:rPr>
          <w:spacing w:val="1"/>
        </w:rPr>
        <w:t xml:space="preserve"> </w:t>
      </w:r>
      <w:r>
        <w:t>socioeconómicos</w:t>
      </w:r>
      <w:r>
        <w:rPr>
          <w:spacing w:val="-14"/>
        </w:rPr>
        <w:t xml:space="preserve"> </w:t>
      </w:r>
      <w:r>
        <w:t>de</w:t>
      </w:r>
      <w:r>
        <w:rPr>
          <w:spacing w:val="-14"/>
        </w:rPr>
        <w:t xml:space="preserve"> </w:t>
      </w:r>
      <w:r>
        <w:t>la</w:t>
      </w:r>
      <w:r>
        <w:rPr>
          <w:spacing w:val="-15"/>
        </w:rPr>
        <w:t xml:space="preserve"> </w:t>
      </w:r>
      <w:r>
        <w:t>pandemia</w:t>
      </w:r>
      <w:r>
        <w:rPr>
          <w:spacing w:val="-14"/>
        </w:rPr>
        <w:t xml:space="preserve"> </w:t>
      </w:r>
      <w:r>
        <w:t>COVID19</w:t>
      </w:r>
      <w:r>
        <w:rPr>
          <w:spacing w:val="-13"/>
        </w:rPr>
        <w:t xml:space="preserve"> </w:t>
      </w:r>
      <w:r>
        <w:t>en</w:t>
      </w:r>
      <w:r>
        <w:rPr>
          <w:spacing w:val="-14"/>
        </w:rPr>
        <w:t xml:space="preserve"> </w:t>
      </w:r>
      <w:r>
        <w:t>la</w:t>
      </w:r>
      <w:r>
        <w:rPr>
          <w:spacing w:val="-14"/>
        </w:rPr>
        <w:t xml:space="preserve"> </w:t>
      </w:r>
      <w:r>
        <w:t>población</w:t>
      </w:r>
      <w:r>
        <w:rPr>
          <w:spacing w:val="-13"/>
        </w:rPr>
        <w:t xml:space="preserve"> </w:t>
      </w:r>
      <w:r>
        <w:t>más</w:t>
      </w:r>
      <w:r>
        <w:rPr>
          <w:spacing w:val="-14"/>
        </w:rPr>
        <w:t xml:space="preserve"> </w:t>
      </w:r>
      <w:r>
        <w:t>pobre”,</w:t>
      </w:r>
      <w:r>
        <w:rPr>
          <w:spacing w:val="33"/>
        </w:rPr>
        <w:t xml:space="preserve"> </w:t>
      </w:r>
      <w:r>
        <w:t>el</w:t>
      </w:r>
      <w:r>
        <w:rPr>
          <w:spacing w:val="-11"/>
        </w:rPr>
        <w:t xml:space="preserve"> </w:t>
      </w:r>
      <w:r>
        <w:t>71.1%</w:t>
      </w:r>
      <w:r>
        <w:rPr>
          <w:spacing w:val="-14"/>
        </w:rPr>
        <w:t xml:space="preserve"> </w:t>
      </w:r>
      <w:r>
        <w:t>de</w:t>
      </w:r>
      <w:r>
        <w:rPr>
          <w:spacing w:val="-15"/>
        </w:rPr>
        <w:t xml:space="preserve"> </w:t>
      </w:r>
      <w:r>
        <w:t>los</w:t>
      </w:r>
      <w:r>
        <w:rPr>
          <w:spacing w:val="-13"/>
        </w:rPr>
        <w:t xml:space="preserve"> </w:t>
      </w:r>
      <w:r>
        <w:t>hogares</w:t>
      </w:r>
      <w:r>
        <w:rPr>
          <w:spacing w:val="-13"/>
        </w:rPr>
        <w:t xml:space="preserve"> </w:t>
      </w:r>
      <w:r>
        <w:t>dominicanos</w:t>
      </w:r>
      <w:r>
        <w:rPr>
          <w:spacing w:val="-58"/>
        </w:rPr>
        <w:t xml:space="preserve"> </w:t>
      </w:r>
      <w:r>
        <w:t>han indicado percibir mayores necesidades respecto al acceso a los alimentos y el 34.2% en el área de acceso</w:t>
      </w:r>
      <w:r>
        <w:rPr>
          <w:spacing w:val="-57"/>
        </w:rPr>
        <w:t xml:space="preserve"> </w:t>
      </w:r>
      <w:r>
        <w:t>a</w:t>
      </w:r>
      <w:r>
        <w:rPr>
          <w:spacing w:val="-2"/>
        </w:rPr>
        <w:t xml:space="preserve"> </w:t>
      </w:r>
      <w:r>
        <w:t>medicamentos</w:t>
      </w:r>
      <w:r>
        <w:rPr>
          <w:spacing w:val="5"/>
        </w:rPr>
        <w:t xml:space="preserve"> </w:t>
      </w:r>
      <w:r>
        <w:t>y</w:t>
      </w:r>
      <w:r>
        <w:rPr>
          <w:spacing w:val="-5"/>
        </w:rPr>
        <w:t xml:space="preserve"> </w:t>
      </w:r>
      <w:r>
        <w:t>atención de</w:t>
      </w:r>
      <w:r>
        <w:rPr>
          <w:spacing w:val="-1"/>
        </w:rPr>
        <w:t xml:space="preserve"> </w:t>
      </w:r>
      <w:r>
        <w:t>salud durante</w:t>
      </w:r>
      <w:r>
        <w:rPr>
          <w:spacing w:val="1"/>
        </w:rPr>
        <w:t xml:space="preserve"> </w:t>
      </w:r>
      <w:r>
        <w:t>este</w:t>
      </w:r>
      <w:r>
        <w:rPr>
          <w:spacing w:val="1"/>
        </w:rPr>
        <w:t xml:space="preserve"> </w:t>
      </w:r>
      <w:r>
        <w:t>año.</w:t>
      </w:r>
    </w:p>
    <w:p w14:paraId="15BB48F0" w14:textId="77777777" w:rsidR="00F46CA3" w:rsidRDefault="00BC3C5F">
      <w:pPr>
        <w:pStyle w:val="Textoindependiente"/>
        <w:spacing w:before="198" w:line="276" w:lineRule="auto"/>
        <w:ind w:right="106"/>
      </w:pPr>
      <w:r>
        <w:t xml:space="preserve">Sobre </w:t>
      </w:r>
      <w:r w:rsidR="0083415B">
        <w:t>todo,</w:t>
      </w:r>
      <w:r>
        <w:t xml:space="preserve"> la población vulnerable o los hogares en los que vive al menos una persona vulnerable (un 8.9%</w:t>
      </w:r>
      <w:r>
        <w:rPr>
          <w:spacing w:val="1"/>
        </w:rPr>
        <w:t xml:space="preserve"> </w:t>
      </w:r>
      <w:r>
        <w:t>de las familias cuenta con por lo menos</w:t>
      </w:r>
      <w:r>
        <w:rPr>
          <w:spacing w:val="1"/>
        </w:rPr>
        <w:t xml:space="preserve"> </w:t>
      </w:r>
      <w:r>
        <w:t>una persona con discapacidad) han padecido dificultades mayores y</w:t>
      </w:r>
      <w:r>
        <w:rPr>
          <w:spacing w:val="-57"/>
        </w:rPr>
        <w:t xml:space="preserve"> </w:t>
      </w:r>
      <w:r>
        <w:t>se</w:t>
      </w:r>
      <w:r>
        <w:rPr>
          <w:spacing w:val="-2"/>
        </w:rPr>
        <w:t xml:space="preserve"> </w:t>
      </w:r>
      <w:r>
        <w:t>ha</w:t>
      </w:r>
      <w:r>
        <w:rPr>
          <w:spacing w:val="-1"/>
        </w:rPr>
        <w:t xml:space="preserve"> </w:t>
      </w:r>
      <w:r>
        <w:t>vi</w:t>
      </w:r>
      <w:r w:rsidR="0083415B">
        <w:t xml:space="preserve">sto afectados </w:t>
      </w:r>
      <w:r>
        <w:t>por</w:t>
      </w:r>
      <w:r>
        <w:rPr>
          <w:spacing w:val="1"/>
        </w:rPr>
        <w:t xml:space="preserve"> </w:t>
      </w:r>
      <w:r>
        <w:t>la</w:t>
      </w:r>
      <w:r>
        <w:rPr>
          <w:spacing w:val="-1"/>
        </w:rPr>
        <w:t xml:space="preserve"> </w:t>
      </w:r>
      <w:r>
        <w:t>falta</w:t>
      </w:r>
      <w:r>
        <w:rPr>
          <w:spacing w:val="-1"/>
        </w:rPr>
        <w:t xml:space="preserve"> </w:t>
      </w:r>
      <w:r>
        <w:t>de acceso al sistema</w:t>
      </w:r>
      <w:r>
        <w:rPr>
          <w:spacing w:val="-1"/>
        </w:rPr>
        <w:t xml:space="preserve"> </w:t>
      </w:r>
      <w:r>
        <w:t>de</w:t>
      </w:r>
      <w:r>
        <w:rPr>
          <w:spacing w:val="-1"/>
        </w:rPr>
        <w:t xml:space="preserve"> </w:t>
      </w:r>
      <w:r>
        <w:t>salud.</w:t>
      </w:r>
    </w:p>
    <w:p w14:paraId="4CE9E3BF" w14:textId="77777777" w:rsidR="00F46CA3" w:rsidRDefault="00BC3C5F">
      <w:pPr>
        <w:pStyle w:val="Textoindependiente"/>
        <w:spacing w:before="1"/>
        <w:ind w:left="0"/>
        <w:jc w:val="left"/>
        <w:rPr>
          <w:sz w:val="14"/>
        </w:rPr>
      </w:pPr>
      <w:r>
        <w:rPr>
          <w:noProof/>
          <w:lang w:val="en-US"/>
        </w:rPr>
        <w:drawing>
          <wp:anchor distT="0" distB="0" distL="0" distR="0" simplePos="0" relativeHeight="6" behindDoc="0" locked="0" layoutInCell="1" allowOverlap="1" wp14:anchorId="503AB364" wp14:editId="7700EA6D">
            <wp:simplePos x="0" y="0"/>
            <wp:positionH relativeFrom="page">
              <wp:posOffset>454145</wp:posOffset>
            </wp:positionH>
            <wp:positionV relativeFrom="paragraph">
              <wp:posOffset>127867</wp:posOffset>
            </wp:positionV>
            <wp:extent cx="6650735" cy="501091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 cstate="print"/>
                    <a:stretch>
                      <a:fillRect/>
                    </a:stretch>
                  </pic:blipFill>
                  <pic:spPr>
                    <a:xfrm>
                      <a:off x="0" y="0"/>
                      <a:ext cx="6650735" cy="5010911"/>
                    </a:xfrm>
                    <a:prstGeom prst="rect">
                      <a:avLst/>
                    </a:prstGeom>
                  </pic:spPr>
                </pic:pic>
              </a:graphicData>
            </a:graphic>
          </wp:anchor>
        </w:drawing>
      </w:r>
    </w:p>
    <w:p w14:paraId="43D2F7F2" w14:textId="77777777" w:rsidR="00F46CA3" w:rsidRDefault="00BC3C5F">
      <w:pPr>
        <w:spacing w:before="211" w:line="276" w:lineRule="auto"/>
        <w:ind w:left="124" w:right="117" w:hanging="2"/>
        <w:jc w:val="center"/>
        <w:rPr>
          <w:sz w:val="18"/>
        </w:rPr>
      </w:pPr>
      <w:r>
        <w:rPr>
          <w:sz w:val="18"/>
        </w:rPr>
        <w:t>Fuente imagen:</w:t>
      </w:r>
      <w:r>
        <w:rPr>
          <w:spacing w:val="1"/>
          <w:sz w:val="18"/>
        </w:rPr>
        <w:t xml:space="preserve"> </w:t>
      </w:r>
      <w:r>
        <w:rPr>
          <w:spacing w:val="-1"/>
          <w:sz w:val="18"/>
        </w:rPr>
        <w:t>https://</w:t>
      </w:r>
      <w:hyperlink r:id="rId13">
        <w:r>
          <w:rPr>
            <w:spacing w:val="-1"/>
            <w:sz w:val="18"/>
          </w:rPr>
          <w:t>www.do.undp.org/content/dam/dominican_republic/docs/odh/publicaciones/Infografia%20Resultados%202da%20Encuesta%20RED%20</w:t>
        </w:r>
      </w:hyperlink>
      <w:r>
        <w:rPr>
          <w:sz w:val="18"/>
        </w:rPr>
        <w:t xml:space="preserve"> ACTUA.pdf</w:t>
      </w:r>
    </w:p>
    <w:p w14:paraId="0F7EC56D" w14:textId="77777777" w:rsidR="00F46CA3" w:rsidRDefault="00F46CA3">
      <w:pPr>
        <w:pStyle w:val="Textoindependiente"/>
        <w:ind w:left="0"/>
        <w:jc w:val="left"/>
        <w:rPr>
          <w:sz w:val="20"/>
        </w:rPr>
      </w:pPr>
    </w:p>
    <w:p w14:paraId="0D689728" w14:textId="77777777" w:rsidR="00F46CA3" w:rsidRDefault="00F46CA3">
      <w:pPr>
        <w:pStyle w:val="Textoindependiente"/>
        <w:ind w:left="0"/>
        <w:jc w:val="left"/>
        <w:rPr>
          <w:sz w:val="20"/>
        </w:rPr>
      </w:pPr>
    </w:p>
    <w:p w14:paraId="007B819F" w14:textId="77777777" w:rsidR="00F46CA3" w:rsidRDefault="00F46CA3">
      <w:pPr>
        <w:rPr>
          <w:rFonts w:ascii="Calibri"/>
          <w:sz w:val="20"/>
        </w:rPr>
        <w:sectPr w:rsidR="00F46CA3">
          <w:pgSz w:w="11900" w:h="16840"/>
          <w:pgMar w:top="960" w:right="600" w:bottom="1260" w:left="600" w:header="749" w:footer="1064" w:gutter="0"/>
          <w:cols w:space="720"/>
        </w:sectPr>
      </w:pPr>
    </w:p>
    <w:p w14:paraId="1D286B0F" w14:textId="77777777" w:rsidR="00F46CA3" w:rsidRDefault="00F46CA3">
      <w:pPr>
        <w:pStyle w:val="Textoindependiente"/>
        <w:spacing w:before="4"/>
        <w:ind w:left="0"/>
        <w:jc w:val="left"/>
        <w:rPr>
          <w:rFonts w:ascii="Calibri"/>
          <w:sz w:val="14"/>
        </w:rPr>
      </w:pPr>
    </w:p>
    <w:p w14:paraId="329FDE11" w14:textId="77777777" w:rsidR="00F46CA3" w:rsidRDefault="00BC3C5F">
      <w:pPr>
        <w:pStyle w:val="Ttulo1"/>
        <w:spacing w:before="98"/>
        <w:ind w:left="119" w:firstLine="0"/>
        <w:rPr>
          <w:u w:val="none"/>
        </w:rPr>
      </w:pPr>
      <w:r>
        <w:rPr>
          <w:u w:val="thick"/>
        </w:rPr>
        <w:t>GRUPOS</w:t>
      </w:r>
      <w:r>
        <w:rPr>
          <w:spacing w:val="-3"/>
          <w:u w:val="thick"/>
        </w:rPr>
        <w:t xml:space="preserve"> </w:t>
      </w:r>
      <w:r>
        <w:rPr>
          <w:u w:val="thick"/>
        </w:rPr>
        <w:t>VULNERABLES</w:t>
      </w:r>
    </w:p>
    <w:p w14:paraId="3A16F952" w14:textId="0D797C09" w:rsidR="00F46CA3" w:rsidRDefault="009319F7">
      <w:pPr>
        <w:pStyle w:val="Textoindependiente"/>
        <w:spacing w:before="180" w:line="256" w:lineRule="auto"/>
        <w:ind w:right="114"/>
      </w:pPr>
      <w:r>
        <w:t>En la</w:t>
      </w:r>
      <w:r w:rsidR="00BA4470">
        <w:t xml:space="preserve"> Republica </w:t>
      </w:r>
      <w:proofErr w:type="gramStart"/>
      <w:r w:rsidR="00BA4470">
        <w:t>Dominicana</w:t>
      </w:r>
      <w:proofErr w:type="gramEnd"/>
      <w:r w:rsidR="00BA4470">
        <w:t xml:space="preserve"> no existen</w:t>
      </w:r>
      <w:r w:rsidR="00BC3C5F">
        <w:t xml:space="preserve"> políticas públicas </w:t>
      </w:r>
      <w:r w:rsidR="00BA4470">
        <w:t xml:space="preserve">claras </w:t>
      </w:r>
      <w:r w:rsidR="00396E00">
        <w:t>por parte del e</w:t>
      </w:r>
      <w:r w:rsidR="007713A5">
        <w:t xml:space="preserve">stado hacia ese </w:t>
      </w:r>
      <w:r w:rsidR="00F65016">
        <w:t>g</w:t>
      </w:r>
      <w:r w:rsidR="00BC3C5F">
        <w:t>rupo</w:t>
      </w:r>
      <w:r w:rsidR="00BA4470">
        <w:t xml:space="preserve"> </w:t>
      </w:r>
      <w:r w:rsidR="00F65016">
        <w:t>v</w:t>
      </w:r>
      <w:r w:rsidR="00BA4470">
        <w:t>ulnerables, situación está que ha agravado las</w:t>
      </w:r>
      <w:r w:rsidR="00BC3C5F">
        <w:rPr>
          <w:spacing w:val="-1"/>
        </w:rPr>
        <w:t xml:space="preserve"> </w:t>
      </w:r>
      <w:r w:rsidR="00BC3C5F">
        <w:t>condiciones de</w:t>
      </w:r>
      <w:r w:rsidR="00BC3C5F">
        <w:rPr>
          <w:spacing w:val="-1"/>
        </w:rPr>
        <w:t xml:space="preserve"> </w:t>
      </w:r>
      <w:r w:rsidR="00BC3C5F">
        <w:t>vida</w:t>
      </w:r>
      <w:r w:rsidR="00BA4470">
        <w:t xml:space="preserve"> de estos grupos</w:t>
      </w:r>
      <w:r w:rsidR="00BC3C5F">
        <w:t>.</w:t>
      </w:r>
    </w:p>
    <w:p w14:paraId="1E679765" w14:textId="04518E12" w:rsidR="00F46CA3" w:rsidRDefault="00BA4470">
      <w:pPr>
        <w:pStyle w:val="Textoindependiente"/>
        <w:spacing w:before="163" w:line="259" w:lineRule="auto"/>
        <w:ind w:right="110"/>
      </w:pPr>
      <w:r>
        <w:t>En el país</w:t>
      </w:r>
      <w:r w:rsidR="00BC3C5F">
        <w:t xml:space="preserve"> el 16.0% de las personas</w:t>
      </w:r>
      <w:r w:rsidR="00BC3C5F">
        <w:rPr>
          <w:spacing w:val="1"/>
        </w:rPr>
        <w:t xml:space="preserve"> </w:t>
      </w:r>
      <w:r>
        <w:t>que viven con VIH no tienen acceso a los antirretroviral</w:t>
      </w:r>
      <w:r w:rsidR="007149D1">
        <w:t>es</w:t>
      </w:r>
      <w:r w:rsidR="00BC3C5F">
        <w:t>.</w:t>
      </w:r>
    </w:p>
    <w:p w14:paraId="0727BC56" w14:textId="1C69A344" w:rsidR="00F46CA3" w:rsidRDefault="00766C4B">
      <w:pPr>
        <w:pStyle w:val="Textoindependiente"/>
        <w:spacing w:before="157"/>
      </w:pPr>
      <w:r>
        <w:t>Existe una alta tasa de discriminación y rec</w:t>
      </w:r>
      <w:r w:rsidR="007149D1">
        <w:t>h</w:t>
      </w:r>
      <w:r>
        <w:t xml:space="preserve">azo a </w:t>
      </w:r>
      <w:r w:rsidR="009D2FAF">
        <w:t>l</w:t>
      </w:r>
      <w:r w:rsidR="00BC3C5F">
        <w:t>a</w:t>
      </w:r>
      <w:r w:rsidR="00BC3C5F">
        <w:rPr>
          <w:spacing w:val="-1"/>
        </w:rPr>
        <w:t xml:space="preserve"> </w:t>
      </w:r>
      <w:r w:rsidR="00BC3C5F">
        <w:t>comunidad LGTB</w:t>
      </w:r>
      <w:r w:rsidR="007149D1">
        <w:t>,</w:t>
      </w:r>
      <w:r w:rsidR="00BC3C5F">
        <w:rPr>
          <w:spacing w:val="-3"/>
        </w:rPr>
        <w:t xml:space="preserve"> </w:t>
      </w:r>
      <w:r>
        <w:t>a l</w:t>
      </w:r>
      <w:r w:rsidR="007149D1">
        <w:t xml:space="preserve">a </w:t>
      </w:r>
      <w:r>
        <w:t xml:space="preserve">cual se le hace difícil el acceso al </w:t>
      </w:r>
      <w:r w:rsidR="00BC3C5F">
        <w:t>trabajo</w:t>
      </w:r>
      <w:r>
        <w:t xml:space="preserve"> debido a su preferencia sexual</w:t>
      </w:r>
      <w:r w:rsidR="00BC3C5F">
        <w:t>.</w:t>
      </w:r>
    </w:p>
    <w:p w14:paraId="1A70DD07" w14:textId="45169C42" w:rsidR="00F46CA3" w:rsidRDefault="00BC3C5F">
      <w:pPr>
        <w:pStyle w:val="Textoindependiente"/>
        <w:spacing w:before="184" w:line="256" w:lineRule="auto"/>
        <w:ind w:right="114"/>
      </w:pPr>
      <w:r>
        <w:t xml:space="preserve">Urge al </w:t>
      </w:r>
      <w:r w:rsidR="007149D1">
        <w:t>E</w:t>
      </w:r>
      <w:r>
        <w:t>stado poner en práctica lo acordado en el Plan Nacional de los Derechos Humanos, definir las</w:t>
      </w:r>
      <w:r>
        <w:rPr>
          <w:spacing w:val="1"/>
        </w:rPr>
        <w:t xml:space="preserve"> </w:t>
      </w:r>
      <w:r>
        <w:t>políticas</w:t>
      </w:r>
      <w:r>
        <w:rPr>
          <w:spacing w:val="-1"/>
        </w:rPr>
        <w:t xml:space="preserve"> </w:t>
      </w:r>
      <w:r>
        <w:t>públicas</w:t>
      </w:r>
      <w:r>
        <w:rPr>
          <w:spacing w:val="-1"/>
        </w:rPr>
        <w:t xml:space="preserve"> </w:t>
      </w:r>
      <w:r>
        <w:t>en favor</w:t>
      </w:r>
      <w:r>
        <w:rPr>
          <w:spacing w:val="-2"/>
        </w:rPr>
        <w:t xml:space="preserve"> </w:t>
      </w:r>
      <w:r>
        <w:t>de</w:t>
      </w:r>
      <w:r>
        <w:rPr>
          <w:spacing w:val="-1"/>
        </w:rPr>
        <w:t xml:space="preserve"> </w:t>
      </w:r>
      <w:r>
        <w:t>esta comunidad e</w:t>
      </w:r>
      <w:r>
        <w:rPr>
          <w:spacing w:val="-2"/>
        </w:rPr>
        <w:t xml:space="preserve"> </w:t>
      </w:r>
      <w:r>
        <w:t>integrarla</w:t>
      </w:r>
      <w:r>
        <w:rPr>
          <w:spacing w:val="-2"/>
        </w:rPr>
        <w:t xml:space="preserve"> </w:t>
      </w:r>
      <w:r>
        <w:t>a</w:t>
      </w:r>
      <w:r>
        <w:rPr>
          <w:spacing w:val="-1"/>
        </w:rPr>
        <w:t xml:space="preserve"> </w:t>
      </w:r>
      <w:r>
        <w:t>los</w:t>
      </w:r>
      <w:r>
        <w:rPr>
          <w:spacing w:val="-1"/>
        </w:rPr>
        <w:t xml:space="preserve"> </w:t>
      </w:r>
      <w:r>
        <w:t>programas que</w:t>
      </w:r>
      <w:r>
        <w:rPr>
          <w:spacing w:val="-2"/>
        </w:rPr>
        <w:t xml:space="preserve"> </w:t>
      </w:r>
      <w:r>
        <w:t>ejecuta</w:t>
      </w:r>
      <w:r>
        <w:rPr>
          <w:spacing w:val="-1"/>
        </w:rPr>
        <w:t xml:space="preserve"> </w:t>
      </w:r>
      <w:r>
        <w:t>el</w:t>
      </w:r>
      <w:r>
        <w:rPr>
          <w:spacing w:val="-1"/>
        </w:rPr>
        <w:t xml:space="preserve"> </w:t>
      </w:r>
      <w:r>
        <w:t>Gobierno.</w:t>
      </w:r>
    </w:p>
    <w:p w14:paraId="76DC0857" w14:textId="10FFD227" w:rsidR="00F46CA3" w:rsidRDefault="00BC3C5F">
      <w:pPr>
        <w:pStyle w:val="Textoindependiente"/>
        <w:spacing w:before="166" w:line="256" w:lineRule="auto"/>
        <w:ind w:right="109"/>
      </w:pPr>
      <w:r>
        <w:t xml:space="preserve">Al Congreso </w:t>
      </w:r>
      <w:r w:rsidR="007149D1">
        <w:t xml:space="preserve">Nacional </w:t>
      </w:r>
      <w:r>
        <w:t>le corresponde en ese sentido</w:t>
      </w:r>
      <w:r>
        <w:rPr>
          <w:spacing w:val="1"/>
        </w:rPr>
        <w:t xml:space="preserve"> </w:t>
      </w:r>
      <w:r>
        <w:t>la aprobación con urgencia del</w:t>
      </w:r>
      <w:r>
        <w:rPr>
          <w:spacing w:val="1"/>
        </w:rPr>
        <w:t xml:space="preserve"> </w:t>
      </w:r>
      <w:r>
        <w:t>proyecto de</w:t>
      </w:r>
      <w:r>
        <w:rPr>
          <w:spacing w:val="1"/>
        </w:rPr>
        <w:t xml:space="preserve"> </w:t>
      </w:r>
      <w:r>
        <w:t>Ley</w:t>
      </w:r>
      <w:r>
        <w:rPr>
          <w:spacing w:val="-57"/>
        </w:rPr>
        <w:t xml:space="preserve"> </w:t>
      </w:r>
      <w:r>
        <w:t>de</w:t>
      </w:r>
      <w:r>
        <w:rPr>
          <w:spacing w:val="-1"/>
        </w:rPr>
        <w:t xml:space="preserve"> </w:t>
      </w:r>
      <w:r>
        <w:t>Igualdad y</w:t>
      </w:r>
      <w:r>
        <w:rPr>
          <w:spacing w:val="-7"/>
        </w:rPr>
        <w:t xml:space="preserve"> </w:t>
      </w:r>
      <w:r>
        <w:t>de</w:t>
      </w:r>
      <w:r>
        <w:rPr>
          <w:spacing w:val="-2"/>
        </w:rPr>
        <w:t xml:space="preserve"> </w:t>
      </w:r>
      <w:r>
        <w:t>No</w:t>
      </w:r>
      <w:r>
        <w:rPr>
          <w:spacing w:val="-2"/>
        </w:rPr>
        <w:t xml:space="preserve"> </w:t>
      </w:r>
      <w:r>
        <w:t>Discriminación</w:t>
      </w:r>
      <w:r w:rsidR="007149D1">
        <w:t>,</w:t>
      </w:r>
      <w:r>
        <w:rPr>
          <w:spacing w:val="-2"/>
        </w:rPr>
        <w:t xml:space="preserve"> </w:t>
      </w:r>
      <w:r w:rsidR="00766C4B">
        <w:rPr>
          <w:spacing w:val="-2"/>
        </w:rPr>
        <w:t>el cual fue depositado</w:t>
      </w:r>
      <w:r>
        <w:rPr>
          <w:spacing w:val="-1"/>
        </w:rPr>
        <w:t xml:space="preserve"> </w:t>
      </w:r>
      <w:r>
        <w:t>en</w:t>
      </w:r>
      <w:r>
        <w:rPr>
          <w:spacing w:val="-2"/>
        </w:rPr>
        <w:t xml:space="preserve"> </w:t>
      </w:r>
      <w:r>
        <w:t>la</w:t>
      </w:r>
      <w:r>
        <w:rPr>
          <w:spacing w:val="-3"/>
        </w:rPr>
        <w:t xml:space="preserve"> </w:t>
      </w:r>
      <w:r>
        <w:t>Cámara</w:t>
      </w:r>
      <w:r>
        <w:rPr>
          <w:spacing w:val="-2"/>
        </w:rPr>
        <w:t xml:space="preserve"> </w:t>
      </w:r>
      <w:r>
        <w:t>de</w:t>
      </w:r>
      <w:r>
        <w:rPr>
          <w:spacing w:val="-3"/>
        </w:rPr>
        <w:t xml:space="preserve"> </w:t>
      </w:r>
      <w:r>
        <w:t>Diputados</w:t>
      </w:r>
      <w:r>
        <w:rPr>
          <w:spacing w:val="-2"/>
        </w:rPr>
        <w:t xml:space="preserve"> </w:t>
      </w:r>
      <w:r>
        <w:t>vía</w:t>
      </w:r>
      <w:r>
        <w:rPr>
          <w:spacing w:val="-2"/>
        </w:rPr>
        <w:t xml:space="preserve"> </w:t>
      </w:r>
      <w:r>
        <w:t>la</w:t>
      </w:r>
      <w:r>
        <w:rPr>
          <w:spacing w:val="-3"/>
        </w:rPr>
        <w:t xml:space="preserve"> </w:t>
      </w:r>
      <w:r>
        <w:t>Comisión</w:t>
      </w:r>
      <w:r>
        <w:rPr>
          <w:spacing w:val="-58"/>
        </w:rPr>
        <w:t xml:space="preserve"> </w:t>
      </w:r>
      <w:r>
        <w:t>Permanente</w:t>
      </w:r>
      <w:r>
        <w:rPr>
          <w:spacing w:val="-2"/>
        </w:rPr>
        <w:t xml:space="preserve"> </w:t>
      </w:r>
      <w:r>
        <w:t>de</w:t>
      </w:r>
      <w:r>
        <w:rPr>
          <w:spacing w:val="1"/>
        </w:rPr>
        <w:t xml:space="preserve"> </w:t>
      </w:r>
      <w:r>
        <w:t>Derechos</w:t>
      </w:r>
      <w:r>
        <w:rPr>
          <w:spacing w:val="2"/>
        </w:rPr>
        <w:t xml:space="preserve"> </w:t>
      </w:r>
      <w:r w:rsidR="00766C4B">
        <w:t>Humanos</w:t>
      </w:r>
      <w:r>
        <w:t>.</w:t>
      </w:r>
    </w:p>
    <w:p w14:paraId="7238F7A6" w14:textId="77777777" w:rsidR="00F46CA3" w:rsidRDefault="00BC3C5F">
      <w:pPr>
        <w:pStyle w:val="Ttulo1"/>
        <w:spacing w:before="170"/>
        <w:ind w:left="119" w:firstLine="0"/>
        <w:rPr>
          <w:u w:val="none"/>
        </w:rPr>
      </w:pPr>
      <w:r>
        <w:rPr>
          <w:u w:val="thick"/>
        </w:rPr>
        <w:t>DERECHO</w:t>
      </w:r>
      <w:r>
        <w:rPr>
          <w:spacing w:val="-3"/>
          <w:u w:val="thick"/>
        </w:rPr>
        <w:t xml:space="preserve"> </w:t>
      </w:r>
      <w:r>
        <w:rPr>
          <w:u w:val="thick"/>
        </w:rPr>
        <w:t>A</w:t>
      </w:r>
      <w:r>
        <w:rPr>
          <w:spacing w:val="-3"/>
          <w:u w:val="thick"/>
        </w:rPr>
        <w:t xml:space="preserve"> </w:t>
      </w:r>
      <w:r>
        <w:rPr>
          <w:u w:val="thick"/>
        </w:rPr>
        <w:t>LA</w:t>
      </w:r>
      <w:r>
        <w:rPr>
          <w:spacing w:val="-3"/>
          <w:u w:val="thick"/>
        </w:rPr>
        <w:t xml:space="preserve"> </w:t>
      </w:r>
      <w:r>
        <w:rPr>
          <w:u w:val="thick"/>
        </w:rPr>
        <w:t>VIVIENDA</w:t>
      </w:r>
    </w:p>
    <w:p w14:paraId="0FC65AEE" w14:textId="77777777" w:rsidR="00E05925" w:rsidRDefault="00BC3C5F" w:rsidP="002F6684">
      <w:pPr>
        <w:pStyle w:val="Textoindependiente"/>
        <w:spacing w:before="180" w:line="259" w:lineRule="auto"/>
        <w:ind w:right="108"/>
      </w:pPr>
      <w:r>
        <w:t xml:space="preserve">A pesar de ser este </w:t>
      </w:r>
      <w:r w:rsidR="007149D1">
        <w:t>u</w:t>
      </w:r>
      <w:r>
        <w:t>n derecho fundamental y un derecho humano consagrado en la Constitución, la</w:t>
      </w:r>
      <w:r>
        <w:rPr>
          <w:spacing w:val="1"/>
        </w:rPr>
        <w:t xml:space="preserve"> </w:t>
      </w:r>
      <w:r>
        <w:t>Declaración Universal de los Derechos Humanos y</w:t>
      </w:r>
      <w:r>
        <w:rPr>
          <w:spacing w:val="1"/>
        </w:rPr>
        <w:t xml:space="preserve"> </w:t>
      </w:r>
      <w:r>
        <w:t>los pactos y convenios internacionales de los que somos</w:t>
      </w:r>
      <w:r>
        <w:rPr>
          <w:spacing w:val="1"/>
        </w:rPr>
        <w:t xml:space="preserve"> </w:t>
      </w:r>
      <w:r w:rsidR="00E05925">
        <w:t>signatarios, y</w:t>
      </w:r>
      <w:r>
        <w:t xml:space="preserve"> a pesar del a</w:t>
      </w:r>
      <w:r w:rsidR="00766C4B">
        <w:t xml:space="preserve">nuncio de construcción de unas </w:t>
      </w:r>
      <w:r w:rsidR="007149D1">
        <w:t>t</w:t>
      </w:r>
      <w:r w:rsidR="00766C4B">
        <w:t xml:space="preserve">reinta </w:t>
      </w:r>
      <w:r w:rsidR="007149D1">
        <w:t>m</w:t>
      </w:r>
      <w:r w:rsidR="00766C4B">
        <w:t xml:space="preserve">il </w:t>
      </w:r>
      <w:r w:rsidR="007149D1">
        <w:t>v</w:t>
      </w:r>
      <w:r>
        <w:t xml:space="preserve">iviendas </w:t>
      </w:r>
      <w:r w:rsidR="007149D1">
        <w:t>por parte d</w:t>
      </w:r>
      <w:r>
        <w:t>el Estado</w:t>
      </w:r>
      <w:r>
        <w:rPr>
          <w:spacing w:val="1"/>
        </w:rPr>
        <w:t xml:space="preserve"> </w:t>
      </w:r>
      <w:r w:rsidR="007149D1">
        <w:t>d</w:t>
      </w:r>
      <w:r>
        <w:t>ominicano</w:t>
      </w:r>
      <w:r w:rsidR="007149D1">
        <w:rPr>
          <w:spacing w:val="-1"/>
        </w:rPr>
        <w:t xml:space="preserve">, </w:t>
      </w:r>
      <w:r>
        <w:t>a</w:t>
      </w:r>
      <w:r>
        <w:rPr>
          <w:spacing w:val="-1"/>
        </w:rPr>
        <w:t xml:space="preserve"> </w:t>
      </w:r>
      <w:r>
        <w:t>través de</w:t>
      </w:r>
      <w:r>
        <w:rPr>
          <w:spacing w:val="-1"/>
        </w:rPr>
        <w:t xml:space="preserve"> </w:t>
      </w:r>
      <w:r>
        <w:t>sus dependencias, este</w:t>
      </w:r>
      <w:r>
        <w:rPr>
          <w:spacing w:val="-1"/>
        </w:rPr>
        <w:t xml:space="preserve"> </w:t>
      </w:r>
      <w:r>
        <w:t>es letra</w:t>
      </w:r>
      <w:r>
        <w:rPr>
          <w:spacing w:val="-1"/>
        </w:rPr>
        <w:t xml:space="preserve"> </w:t>
      </w:r>
      <w:r>
        <w:t>muerta</w:t>
      </w:r>
      <w:r w:rsidR="007149D1">
        <w:t xml:space="preserve">. </w:t>
      </w:r>
    </w:p>
    <w:p w14:paraId="0E8199DD" w14:textId="0F216903" w:rsidR="00F46CA3" w:rsidRDefault="008304A7" w:rsidP="002F6684">
      <w:pPr>
        <w:pStyle w:val="Textoindependiente"/>
        <w:spacing w:before="180" w:line="259" w:lineRule="auto"/>
        <w:ind w:right="108"/>
      </w:pPr>
      <w:r>
        <w:t>Un ejemplo de esto es que del anuncio que formulo el presidente de que en su gestión</w:t>
      </w:r>
      <w:r w:rsidR="00E05925">
        <w:t xml:space="preserve"> 30 mil viviendas a casi dos añ</w:t>
      </w:r>
      <w:r>
        <w:t>os de gestión no existen estadísticas de las viviendas entradas y de las por hacer.</w:t>
      </w:r>
    </w:p>
    <w:p w14:paraId="1CF85ED2" w14:textId="3A00C094" w:rsidR="00F46CA3" w:rsidRDefault="00BC3C5F" w:rsidP="002F6684">
      <w:pPr>
        <w:pStyle w:val="Textoindependiente"/>
        <w:spacing w:before="157" w:line="396" w:lineRule="auto"/>
        <w:ind w:left="120" w:right="4468"/>
      </w:pPr>
      <w:r>
        <w:t>Un millón y medio de dominicanos/as carecen de una vivienda.</w:t>
      </w:r>
      <w:r>
        <w:rPr>
          <w:spacing w:val="-58"/>
        </w:rPr>
        <w:t xml:space="preserve"> </w:t>
      </w:r>
      <w:r w:rsidR="007149D1">
        <w:rPr>
          <w:spacing w:val="-58"/>
        </w:rPr>
        <w:t xml:space="preserve">    </w:t>
      </w:r>
      <w:r>
        <w:rPr>
          <w:spacing w:val="-1"/>
        </w:rPr>
        <w:t xml:space="preserve"> </w:t>
      </w:r>
      <w:r>
        <w:t>25%</w:t>
      </w:r>
      <w:r>
        <w:rPr>
          <w:spacing w:val="-1"/>
        </w:rPr>
        <w:t xml:space="preserve"> </w:t>
      </w:r>
      <w:r>
        <w:t>de</w:t>
      </w:r>
      <w:r>
        <w:rPr>
          <w:spacing w:val="-2"/>
        </w:rPr>
        <w:t xml:space="preserve"> </w:t>
      </w:r>
      <w:r>
        <w:t>las viviendas</w:t>
      </w:r>
      <w:r>
        <w:rPr>
          <w:spacing w:val="1"/>
        </w:rPr>
        <w:t xml:space="preserve"> </w:t>
      </w:r>
      <w:r>
        <w:t>del país son</w:t>
      </w:r>
      <w:r>
        <w:rPr>
          <w:spacing w:val="-1"/>
        </w:rPr>
        <w:t xml:space="preserve"> </w:t>
      </w:r>
      <w:r>
        <w:t>irreparables.</w:t>
      </w:r>
    </w:p>
    <w:p w14:paraId="7F5A6637" w14:textId="77777777" w:rsidR="00F46CA3" w:rsidRDefault="00BC3C5F" w:rsidP="002F6684">
      <w:pPr>
        <w:pStyle w:val="Textoindependiente"/>
        <w:spacing w:before="6" w:line="256" w:lineRule="auto"/>
        <w:ind w:left="120"/>
      </w:pPr>
      <w:r>
        <w:t>Los</w:t>
      </w:r>
      <w:r>
        <w:rPr>
          <w:spacing w:val="-2"/>
        </w:rPr>
        <w:t xml:space="preserve"> </w:t>
      </w:r>
      <w:r>
        <w:t>sectores</w:t>
      </w:r>
      <w:r>
        <w:rPr>
          <w:spacing w:val="-2"/>
        </w:rPr>
        <w:t xml:space="preserve"> </w:t>
      </w:r>
      <w:r>
        <w:t>más</w:t>
      </w:r>
      <w:r>
        <w:rPr>
          <w:spacing w:val="-2"/>
        </w:rPr>
        <w:t xml:space="preserve"> </w:t>
      </w:r>
      <w:r>
        <w:t>afectados</w:t>
      </w:r>
      <w:r>
        <w:rPr>
          <w:spacing w:val="-2"/>
        </w:rPr>
        <w:t xml:space="preserve"> </w:t>
      </w:r>
      <w:r>
        <w:t>son</w:t>
      </w:r>
      <w:r>
        <w:rPr>
          <w:spacing w:val="-2"/>
        </w:rPr>
        <w:t xml:space="preserve"> </w:t>
      </w:r>
      <w:r>
        <w:t>los</w:t>
      </w:r>
      <w:r>
        <w:rPr>
          <w:spacing w:val="-4"/>
        </w:rPr>
        <w:t xml:space="preserve"> </w:t>
      </w:r>
      <w:r>
        <w:t>jóvenes y</w:t>
      </w:r>
      <w:r>
        <w:rPr>
          <w:spacing w:val="-5"/>
        </w:rPr>
        <w:t xml:space="preserve"> </w:t>
      </w:r>
      <w:r>
        <w:t>grupos</w:t>
      </w:r>
      <w:r>
        <w:rPr>
          <w:spacing w:val="-2"/>
        </w:rPr>
        <w:t xml:space="preserve"> </w:t>
      </w:r>
      <w:r>
        <w:t>vulnerables,</w:t>
      </w:r>
      <w:r>
        <w:rPr>
          <w:spacing w:val="-2"/>
        </w:rPr>
        <w:t xml:space="preserve"> </w:t>
      </w:r>
      <w:r>
        <w:t>los</w:t>
      </w:r>
      <w:r>
        <w:rPr>
          <w:spacing w:val="-1"/>
        </w:rPr>
        <w:t xml:space="preserve"> </w:t>
      </w:r>
      <w:r>
        <w:t>discapacitados,</w:t>
      </w:r>
      <w:r>
        <w:rPr>
          <w:spacing w:val="-2"/>
        </w:rPr>
        <w:t xml:space="preserve"> </w:t>
      </w:r>
      <w:r>
        <w:t>los</w:t>
      </w:r>
      <w:r>
        <w:rPr>
          <w:spacing w:val="56"/>
        </w:rPr>
        <w:t xml:space="preserve"> </w:t>
      </w:r>
      <w:r>
        <w:t>migrantes,</w:t>
      </w:r>
      <w:r>
        <w:rPr>
          <w:spacing w:val="56"/>
        </w:rPr>
        <w:t xml:space="preserve"> </w:t>
      </w:r>
      <w:r>
        <w:t>al</w:t>
      </w:r>
      <w:r>
        <w:rPr>
          <w:spacing w:val="-1"/>
        </w:rPr>
        <w:t xml:space="preserve"> </w:t>
      </w:r>
      <w:r>
        <w:t>punto</w:t>
      </w:r>
      <w:r>
        <w:rPr>
          <w:spacing w:val="-57"/>
        </w:rPr>
        <w:t xml:space="preserve"> </w:t>
      </w:r>
      <w:r>
        <w:t>de</w:t>
      </w:r>
      <w:r>
        <w:rPr>
          <w:spacing w:val="-2"/>
        </w:rPr>
        <w:t xml:space="preserve"> </w:t>
      </w:r>
      <w:r>
        <w:t>que</w:t>
      </w:r>
      <w:r>
        <w:rPr>
          <w:spacing w:val="-1"/>
        </w:rPr>
        <w:t xml:space="preserve"> </w:t>
      </w:r>
      <w:r>
        <w:t>miles</w:t>
      </w:r>
      <w:r>
        <w:rPr>
          <w:spacing w:val="-1"/>
        </w:rPr>
        <w:t xml:space="preserve"> </w:t>
      </w:r>
      <w:r>
        <w:t>de</w:t>
      </w:r>
      <w:r>
        <w:rPr>
          <w:spacing w:val="-1"/>
        </w:rPr>
        <w:t xml:space="preserve"> </w:t>
      </w:r>
      <w:r>
        <w:t>jóvenes</w:t>
      </w:r>
      <w:r>
        <w:rPr>
          <w:spacing w:val="2"/>
        </w:rPr>
        <w:t xml:space="preserve"> </w:t>
      </w:r>
      <w:r>
        <w:t>no</w:t>
      </w:r>
      <w:r>
        <w:rPr>
          <w:spacing w:val="-1"/>
        </w:rPr>
        <w:t xml:space="preserve"> </w:t>
      </w:r>
      <w:r>
        <w:t>pueden realizar</w:t>
      </w:r>
      <w:r>
        <w:rPr>
          <w:spacing w:val="-1"/>
        </w:rPr>
        <w:t xml:space="preserve"> </w:t>
      </w:r>
      <w:r>
        <w:t>sus</w:t>
      </w:r>
      <w:r>
        <w:rPr>
          <w:spacing w:val="-1"/>
        </w:rPr>
        <w:t xml:space="preserve"> </w:t>
      </w:r>
      <w:r>
        <w:t>matrimonios por</w:t>
      </w:r>
      <w:r>
        <w:rPr>
          <w:spacing w:val="-2"/>
        </w:rPr>
        <w:t xml:space="preserve"> </w:t>
      </w:r>
      <w:r>
        <w:t>falta</w:t>
      </w:r>
      <w:r>
        <w:rPr>
          <w:spacing w:val="-1"/>
        </w:rPr>
        <w:t xml:space="preserve"> </w:t>
      </w:r>
      <w:r>
        <w:t>de</w:t>
      </w:r>
      <w:r>
        <w:rPr>
          <w:spacing w:val="1"/>
        </w:rPr>
        <w:t xml:space="preserve"> </w:t>
      </w:r>
      <w:r>
        <w:t>acceso</w:t>
      </w:r>
      <w:r>
        <w:rPr>
          <w:spacing w:val="-1"/>
        </w:rPr>
        <w:t xml:space="preserve"> </w:t>
      </w:r>
      <w:r>
        <w:t>a</w:t>
      </w:r>
      <w:r>
        <w:rPr>
          <w:spacing w:val="-1"/>
        </w:rPr>
        <w:t xml:space="preserve"> </w:t>
      </w:r>
      <w:r>
        <w:t>la</w:t>
      </w:r>
      <w:r>
        <w:rPr>
          <w:spacing w:val="-1"/>
        </w:rPr>
        <w:t xml:space="preserve"> </w:t>
      </w:r>
      <w:r>
        <w:t>vivienda.</w:t>
      </w:r>
    </w:p>
    <w:p w14:paraId="4A105A92" w14:textId="1603D842" w:rsidR="00F46CA3" w:rsidRDefault="00BC3C5F" w:rsidP="002F6684">
      <w:pPr>
        <w:pStyle w:val="Textoindependiente"/>
        <w:spacing w:before="165" w:line="256" w:lineRule="auto"/>
        <w:ind w:left="120"/>
      </w:pPr>
      <w:r>
        <w:t>Instamos</w:t>
      </w:r>
      <w:r>
        <w:rPr>
          <w:spacing w:val="12"/>
        </w:rPr>
        <w:t xml:space="preserve"> </w:t>
      </w:r>
      <w:r>
        <w:t>al</w:t>
      </w:r>
      <w:r>
        <w:rPr>
          <w:spacing w:val="11"/>
        </w:rPr>
        <w:t xml:space="preserve"> </w:t>
      </w:r>
      <w:r>
        <w:t>Estado</w:t>
      </w:r>
      <w:r>
        <w:rPr>
          <w:spacing w:val="11"/>
        </w:rPr>
        <w:t xml:space="preserve"> </w:t>
      </w:r>
      <w:r>
        <w:t>dominicano</w:t>
      </w:r>
      <w:r>
        <w:rPr>
          <w:spacing w:val="15"/>
        </w:rPr>
        <w:t xml:space="preserve"> </w:t>
      </w:r>
      <w:r>
        <w:t>y</w:t>
      </w:r>
      <w:r>
        <w:rPr>
          <w:spacing w:val="8"/>
        </w:rPr>
        <w:t xml:space="preserve"> </w:t>
      </w:r>
      <w:r w:rsidR="007149D1">
        <w:t xml:space="preserve">al </w:t>
      </w:r>
      <w:r>
        <w:t>Poder</w:t>
      </w:r>
      <w:r>
        <w:rPr>
          <w:spacing w:val="11"/>
        </w:rPr>
        <w:t xml:space="preserve"> </w:t>
      </w:r>
      <w:r w:rsidR="00766C4B">
        <w:t>E</w:t>
      </w:r>
      <w:r>
        <w:t>jecutivo</w:t>
      </w:r>
      <w:r>
        <w:rPr>
          <w:spacing w:val="13"/>
        </w:rPr>
        <w:t xml:space="preserve"> </w:t>
      </w:r>
      <w:r>
        <w:t>y</w:t>
      </w:r>
      <w:r>
        <w:rPr>
          <w:spacing w:val="8"/>
        </w:rPr>
        <w:t xml:space="preserve"> </w:t>
      </w:r>
      <w:r w:rsidR="007149D1">
        <w:t>al</w:t>
      </w:r>
      <w:r>
        <w:rPr>
          <w:spacing w:val="11"/>
        </w:rPr>
        <w:t xml:space="preserve"> </w:t>
      </w:r>
      <w:r>
        <w:t>Presidente</w:t>
      </w:r>
      <w:r>
        <w:rPr>
          <w:spacing w:val="10"/>
        </w:rPr>
        <w:t xml:space="preserve"> </w:t>
      </w:r>
      <w:r>
        <w:t>a</w:t>
      </w:r>
      <w:r>
        <w:rPr>
          <w:spacing w:val="12"/>
        </w:rPr>
        <w:t xml:space="preserve"> </w:t>
      </w:r>
      <w:r>
        <w:t>declarar</w:t>
      </w:r>
      <w:r>
        <w:rPr>
          <w:spacing w:val="10"/>
        </w:rPr>
        <w:t xml:space="preserve"> </w:t>
      </w:r>
      <w:r w:rsidR="008304A7">
        <w:t xml:space="preserve">de </w:t>
      </w:r>
      <w:r w:rsidR="008304A7">
        <w:rPr>
          <w:spacing w:val="-57"/>
        </w:rPr>
        <w:t>alto</w:t>
      </w:r>
      <w:r>
        <w:rPr>
          <w:spacing w:val="-1"/>
        </w:rPr>
        <w:t xml:space="preserve"> </w:t>
      </w:r>
      <w:r>
        <w:t>interés la</w:t>
      </w:r>
      <w:r>
        <w:rPr>
          <w:spacing w:val="-1"/>
        </w:rPr>
        <w:t xml:space="preserve"> </w:t>
      </w:r>
      <w:r>
        <w:t>solución al</w:t>
      </w:r>
      <w:r>
        <w:rPr>
          <w:spacing w:val="2"/>
        </w:rPr>
        <w:t xml:space="preserve"> </w:t>
      </w:r>
      <w:r>
        <w:t>problema</w:t>
      </w:r>
      <w:r>
        <w:rPr>
          <w:spacing w:val="-1"/>
        </w:rPr>
        <w:t xml:space="preserve"> </w:t>
      </w:r>
      <w:r>
        <w:t>de</w:t>
      </w:r>
      <w:r>
        <w:rPr>
          <w:spacing w:val="-1"/>
        </w:rPr>
        <w:t xml:space="preserve"> </w:t>
      </w:r>
      <w:r>
        <w:t>la</w:t>
      </w:r>
      <w:r>
        <w:rPr>
          <w:spacing w:val="-2"/>
        </w:rPr>
        <w:t xml:space="preserve"> </w:t>
      </w:r>
      <w:r>
        <w:t>vivienda</w:t>
      </w:r>
      <w:r>
        <w:rPr>
          <w:spacing w:val="1"/>
        </w:rPr>
        <w:t xml:space="preserve"> </w:t>
      </w:r>
      <w:r>
        <w:t>en el país.</w:t>
      </w:r>
    </w:p>
    <w:p w14:paraId="706F5FFD" w14:textId="3303EA95" w:rsidR="00F46CA3" w:rsidRDefault="00BC3C5F" w:rsidP="002F6684">
      <w:pPr>
        <w:pStyle w:val="Textoindependiente"/>
        <w:spacing w:before="165" w:line="256" w:lineRule="auto"/>
      </w:pPr>
      <w:r>
        <w:t>Instamos también</w:t>
      </w:r>
      <w:r>
        <w:rPr>
          <w:spacing w:val="1"/>
        </w:rPr>
        <w:t xml:space="preserve"> </w:t>
      </w:r>
      <w:r>
        <w:t>a ordenar el</w:t>
      </w:r>
      <w:r>
        <w:rPr>
          <w:spacing w:val="1"/>
        </w:rPr>
        <w:t xml:space="preserve"> </w:t>
      </w:r>
      <w:r>
        <w:t>cese de los</w:t>
      </w:r>
      <w:r>
        <w:rPr>
          <w:spacing w:val="1"/>
        </w:rPr>
        <w:t xml:space="preserve"> </w:t>
      </w:r>
      <w:r w:rsidR="007149D1">
        <w:rPr>
          <w:spacing w:val="1"/>
        </w:rPr>
        <w:t>d</w:t>
      </w:r>
      <w:r>
        <w:t>esalojos</w:t>
      </w:r>
      <w:r w:rsidR="00766C4B">
        <w:t xml:space="preserve">, pues atentan contra la </w:t>
      </w:r>
      <w:r w:rsidR="007149D1">
        <w:t>p</w:t>
      </w:r>
      <w:r w:rsidR="00766C4B">
        <w:t xml:space="preserve">az </w:t>
      </w:r>
      <w:r w:rsidR="007149D1">
        <w:t>s</w:t>
      </w:r>
      <w:r w:rsidR="00766C4B">
        <w:t xml:space="preserve">ocial y la </w:t>
      </w:r>
      <w:r w:rsidR="007149D1">
        <w:t>d</w:t>
      </w:r>
      <w:r w:rsidR="00766C4B">
        <w:t>ignidad humana</w:t>
      </w:r>
      <w:r>
        <w:t>.</w:t>
      </w:r>
    </w:p>
    <w:p w14:paraId="384B32D1" w14:textId="610F9D40" w:rsidR="008304A7" w:rsidRDefault="008304A7" w:rsidP="002F6684">
      <w:pPr>
        <w:pStyle w:val="Textoindependiente"/>
        <w:spacing w:before="165" w:line="256" w:lineRule="auto"/>
      </w:pPr>
      <w:r>
        <w:t>La</w:t>
      </w:r>
      <w:r w:rsidR="00E05925">
        <w:t xml:space="preserve"> </w:t>
      </w:r>
      <w:r w:rsidR="00E05925" w:rsidRPr="00C6205A">
        <w:rPr>
          <w:b/>
          <w:bCs/>
        </w:rPr>
        <w:t>CNDH</w:t>
      </w:r>
      <w:r w:rsidRPr="00C6205A">
        <w:rPr>
          <w:b/>
          <w:bCs/>
        </w:rPr>
        <w:t xml:space="preserve"> </w:t>
      </w:r>
      <w:r>
        <w:t>seguirá</w:t>
      </w:r>
      <w:r w:rsidR="00E05925">
        <w:t xml:space="preserve"> acompañando los</w:t>
      </w:r>
      <w:r>
        <w:t xml:space="preserve"> sectores afectos como los fl</w:t>
      </w:r>
      <w:r w:rsidR="00E05925">
        <w:t xml:space="preserve">ores de </w:t>
      </w:r>
      <w:proofErr w:type="spellStart"/>
      <w:r w:rsidR="00E05925">
        <w:t>pantojas</w:t>
      </w:r>
      <w:proofErr w:type="spellEnd"/>
      <w:r w:rsidR="00E05925">
        <w:t xml:space="preserve">, los </w:t>
      </w:r>
      <w:proofErr w:type="spellStart"/>
      <w:r w:rsidR="00E05925">
        <w:t>alcarrizos</w:t>
      </w:r>
      <w:proofErr w:type="spellEnd"/>
      <w:r w:rsidR="00E05925">
        <w:t xml:space="preserve"> sector Freddy </w:t>
      </w:r>
      <w:proofErr w:type="spellStart"/>
      <w:r w:rsidR="00E05925">
        <w:t>Beras</w:t>
      </w:r>
      <w:proofErr w:type="spellEnd"/>
      <w:r w:rsidR="00E05925">
        <w:t xml:space="preserve"> </w:t>
      </w:r>
      <w:proofErr w:type="spellStart"/>
      <w:r w:rsidR="00E05925">
        <w:t>Goico</w:t>
      </w:r>
      <w:proofErr w:type="spellEnd"/>
      <w:r w:rsidR="00E05925">
        <w:t xml:space="preserve">, los Frailes, </w:t>
      </w:r>
      <w:proofErr w:type="spellStart"/>
      <w:r w:rsidR="00E05925">
        <w:t>G</w:t>
      </w:r>
      <w:r>
        <w:t>ualey</w:t>
      </w:r>
      <w:proofErr w:type="spellEnd"/>
      <w:r>
        <w:t>, entre otros sectores importantes del país.</w:t>
      </w:r>
    </w:p>
    <w:p w14:paraId="58175694" w14:textId="2E9A1603" w:rsidR="008304A7" w:rsidRDefault="008304A7" w:rsidP="002F6684">
      <w:pPr>
        <w:pStyle w:val="Textoindependiente"/>
        <w:spacing w:before="165" w:line="256" w:lineRule="auto"/>
      </w:pPr>
      <w:r>
        <w:t>Un elemento preocupante consiste en la criminalización</w:t>
      </w:r>
      <w:r w:rsidR="00E05925">
        <w:t xml:space="preserve"> de los D</w:t>
      </w:r>
      <w:r>
        <w:t>e</w:t>
      </w:r>
      <w:r w:rsidR="00E05925">
        <w:t>salojos lo que consiste en instrumentar</w:t>
      </w:r>
      <w:r>
        <w:t xml:space="preserve"> querellas penales al dirigente comunitario, con el fin de </w:t>
      </w:r>
      <w:r w:rsidR="00E05925">
        <w:t>amedrentarlos y encandelarlos</w:t>
      </w:r>
      <w:r>
        <w:t xml:space="preserve"> y </w:t>
      </w:r>
      <w:r w:rsidR="00E05925">
        <w:t>así</w:t>
      </w:r>
      <w:r>
        <w:t xml:space="preserve"> evitan que estos </w:t>
      </w:r>
      <w:r w:rsidR="00E05925">
        <w:t>sectores</w:t>
      </w:r>
      <w:r>
        <w:t xml:space="preserve"> </w:t>
      </w:r>
      <w:r w:rsidR="00E05925">
        <w:t>vulnerables</w:t>
      </w:r>
      <w:r>
        <w:t xml:space="preserve"> sean defendidos</w:t>
      </w:r>
      <w:r w:rsidR="00E05925">
        <w:t xml:space="preserve"> por esos dirigentes</w:t>
      </w:r>
      <w:r>
        <w:t>.</w:t>
      </w:r>
    </w:p>
    <w:p w14:paraId="7BC25BA7" w14:textId="77777777" w:rsidR="00F46CA3" w:rsidRDefault="00BC3C5F" w:rsidP="002F6684">
      <w:pPr>
        <w:pStyle w:val="Ttulo1"/>
        <w:spacing w:before="171"/>
        <w:ind w:left="119" w:firstLine="0"/>
        <w:jc w:val="both"/>
        <w:rPr>
          <w:u w:val="none"/>
        </w:rPr>
      </w:pPr>
      <w:r>
        <w:rPr>
          <w:u w:val="thick"/>
        </w:rPr>
        <w:t>EDUCACIÓN</w:t>
      </w:r>
    </w:p>
    <w:p w14:paraId="6A43017D" w14:textId="77777777" w:rsidR="00F46CA3" w:rsidRDefault="00F46CA3">
      <w:pPr>
        <w:pStyle w:val="Textoindependiente"/>
        <w:spacing w:before="5"/>
        <w:ind w:left="0"/>
        <w:jc w:val="left"/>
        <w:rPr>
          <w:b/>
          <w:sz w:val="20"/>
        </w:rPr>
      </w:pPr>
    </w:p>
    <w:p w14:paraId="279D00F0" w14:textId="77777777" w:rsidR="00BE7218" w:rsidRPr="00BE7218" w:rsidRDefault="00BE7218" w:rsidP="00BE7218">
      <w:pPr>
        <w:pStyle w:val="Textoindependiente"/>
        <w:spacing w:line="276" w:lineRule="auto"/>
        <w:ind w:right="111"/>
      </w:pPr>
      <w:r w:rsidRPr="00BE7218">
        <w:t xml:space="preserve">Respecto al derecho a la educación, tanto las políticas públicas como los resultados son positivos en cuanto a la continuación del mejoramiento de la disponibilidad y accesibilidad de este derecho, mientras que continúan los déficits estructurales en cuanto a la calidad de la educación y a la distribución equitativa de los logros educativos. </w:t>
      </w:r>
    </w:p>
    <w:p w14:paraId="4D39B993" w14:textId="77777777" w:rsidR="00BE7218" w:rsidRPr="00BE7218" w:rsidRDefault="00BE7218" w:rsidP="00BE7218">
      <w:pPr>
        <w:pStyle w:val="Textoindependiente"/>
        <w:spacing w:line="276" w:lineRule="auto"/>
        <w:ind w:right="111"/>
      </w:pPr>
    </w:p>
    <w:p w14:paraId="68F0E087" w14:textId="77777777" w:rsidR="002F6684" w:rsidRDefault="002F6684">
      <w:pPr>
        <w:pStyle w:val="Textoindependiente"/>
        <w:spacing w:line="276" w:lineRule="auto"/>
        <w:ind w:right="111"/>
      </w:pPr>
    </w:p>
    <w:p w14:paraId="2B8E408B" w14:textId="77777777" w:rsidR="002F6684" w:rsidRDefault="002F6684">
      <w:pPr>
        <w:pStyle w:val="Textoindependiente"/>
        <w:spacing w:line="276" w:lineRule="auto"/>
        <w:ind w:right="111"/>
      </w:pPr>
    </w:p>
    <w:p w14:paraId="3A9113B2" w14:textId="4140C704" w:rsidR="00F46CA3" w:rsidRDefault="00134F4B">
      <w:pPr>
        <w:pStyle w:val="Textoindependiente"/>
        <w:spacing w:line="276" w:lineRule="auto"/>
        <w:ind w:right="111"/>
      </w:pPr>
      <w:r>
        <w:lastRenderedPageBreak/>
        <w:t>Al comienzo de la pandemia m</w:t>
      </w:r>
      <w:r w:rsidR="00BC3C5F">
        <w:t>uchos países</w:t>
      </w:r>
      <w:r>
        <w:t xml:space="preserve"> incluyendo la Republica </w:t>
      </w:r>
      <w:proofErr w:type="gramStart"/>
      <w:r>
        <w:t>Dominicana</w:t>
      </w:r>
      <w:proofErr w:type="gramEnd"/>
      <w:r w:rsidR="007149D1">
        <w:t>,</w:t>
      </w:r>
      <w:r>
        <w:t xml:space="preserve"> cerraron</w:t>
      </w:r>
      <w:r w:rsidR="00BC3C5F">
        <w:t xml:space="preserve"> escuelas y colegios como medida para evitar la propagación del virus,</w:t>
      </w:r>
      <w:r w:rsidR="00BC3C5F" w:rsidRPr="00134F4B">
        <w:t xml:space="preserve"> </w:t>
      </w:r>
      <w:r>
        <w:t xml:space="preserve">sin </w:t>
      </w:r>
      <w:r w:rsidR="00020EA8">
        <w:t>embargo,</w:t>
      </w:r>
      <w:r>
        <w:t xml:space="preserve"> </w:t>
      </w:r>
      <w:r w:rsidR="00D34E82">
        <w:t>en el</w:t>
      </w:r>
      <w:r>
        <w:t xml:space="preserve"> país </w:t>
      </w:r>
      <w:r w:rsidR="00D34E82">
        <w:t>este</w:t>
      </w:r>
      <w:r>
        <w:t xml:space="preserve"> año escolar comenzó de manera </w:t>
      </w:r>
      <w:proofErr w:type="spellStart"/>
      <w:r>
        <w:t>semi</w:t>
      </w:r>
      <w:proofErr w:type="spellEnd"/>
      <w:r>
        <w:t xml:space="preserve"> presencial con el uso de la </w:t>
      </w:r>
      <w:r w:rsidR="00D34E82">
        <w:t>tecnología</w:t>
      </w:r>
      <w:r w:rsidR="00BC3C5F">
        <w:t xml:space="preserve"> implementar</w:t>
      </w:r>
      <w:r w:rsidR="00BC3C5F" w:rsidRPr="00134F4B">
        <w:t xml:space="preserve"> </w:t>
      </w:r>
      <w:r w:rsidR="00BC3C5F">
        <w:t>nuevas</w:t>
      </w:r>
      <w:r w:rsidR="00BC3C5F" w:rsidRPr="00134F4B">
        <w:t xml:space="preserve"> </w:t>
      </w:r>
      <w:r w:rsidR="00BC3C5F">
        <w:t>formas de garantizar</w:t>
      </w:r>
      <w:r w:rsidR="00BC3C5F" w:rsidRPr="00134F4B">
        <w:t xml:space="preserve"> </w:t>
      </w:r>
      <w:r w:rsidR="00BC3C5F">
        <w:t>el derecho</w:t>
      </w:r>
      <w:r w:rsidR="00BC3C5F" w:rsidRPr="00134F4B">
        <w:t xml:space="preserve"> </w:t>
      </w:r>
      <w:r w:rsidR="00BC3C5F">
        <w:t>a</w:t>
      </w:r>
      <w:r w:rsidR="00BC3C5F" w:rsidRPr="00134F4B">
        <w:t xml:space="preserve"> </w:t>
      </w:r>
      <w:r w:rsidR="00D34E82">
        <w:t>la educación.</w:t>
      </w:r>
    </w:p>
    <w:p w14:paraId="6AAD5E97" w14:textId="21EC932D" w:rsidR="00DF0539" w:rsidRDefault="00D34E82" w:rsidP="00A85B41">
      <w:pPr>
        <w:pStyle w:val="Textoindependiente"/>
        <w:spacing w:before="202" w:line="276" w:lineRule="auto"/>
        <w:ind w:left="120" w:right="110" w:hanging="1"/>
      </w:pPr>
      <w:r>
        <w:t>Según</w:t>
      </w:r>
      <w:r w:rsidR="00134F4B">
        <w:t>,</w:t>
      </w:r>
      <w:r>
        <w:t xml:space="preserve"> </w:t>
      </w:r>
      <w:proofErr w:type="gramStart"/>
      <w:r>
        <w:t>Unicef</w:t>
      </w:r>
      <w:r w:rsidR="007149D1">
        <w:t xml:space="preserve"> </w:t>
      </w:r>
      <w:r w:rsidR="00BC3C5F">
        <w:t xml:space="preserve"> “</w:t>
      </w:r>
      <w:proofErr w:type="gramEnd"/>
      <w:r w:rsidR="00BC3C5F">
        <w:t>la educación es un derecho que debemos proteger siempre, aún en</w:t>
      </w:r>
      <w:r w:rsidR="00BC3C5F">
        <w:rPr>
          <w:spacing w:val="1"/>
        </w:rPr>
        <w:t xml:space="preserve"> </w:t>
      </w:r>
      <w:r w:rsidR="00BC3C5F">
        <w:t>las circunstancias más duras y especialmente en ellas. En situaciones de emergencia, la educación ofrece</w:t>
      </w:r>
      <w:r w:rsidR="00BC3C5F">
        <w:rPr>
          <w:spacing w:val="1"/>
        </w:rPr>
        <w:t xml:space="preserve"> </w:t>
      </w:r>
      <w:r w:rsidR="00BC3C5F">
        <w:t>protección y reduce las repercusiones psicosociales de una crisis al ofrecer un sentimiento de normalidad,</w:t>
      </w:r>
      <w:r w:rsidR="00BC3C5F">
        <w:rPr>
          <w:spacing w:val="1"/>
        </w:rPr>
        <w:t xml:space="preserve"> </w:t>
      </w:r>
      <w:r w:rsidR="00BC3C5F">
        <w:t>estabilidad,</w:t>
      </w:r>
      <w:r w:rsidR="00BC3C5F">
        <w:rPr>
          <w:spacing w:val="1"/>
        </w:rPr>
        <w:t xml:space="preserve"> </w:t>
      </w:r>
      <w:r w:rsidR="00BC3C5F">
        <w:t>estructura</w:t>
      </w:r>
      <w:r w:rsidR="00BC3C5F">
        <w:rPr>
          <w:spacing w:val="1"/>
        </w:rPr>
        <w:t xml:space="preserve"> </w:t>
      </w:r>
      <w:r w:rsidR="00BC3C5F">
        <w:t>y</w:t>
      </w:r>
      <w:r w:rsidR="00BC3C5F">
        <w:rPr>
          <w:spacing w:val="1"/>
        </w:rPr>
        <w:t xml:space="preserve"> </w:t>
      </w:r>
      <w:r w:rsidR="00BC3C5F">
        <w:t>esperanza,</w:t>
      </w:r>
      <w:r w:rsidR="00BC3C5F">
        <w:rPr>
          <w:spacing w:val="1"/>
        </w:rPr>
        <w:t xml:space="preserve"> </w:t>
      </w:r>
      <w:r w:rsidR="00BC3C5F">
        <w:t>proporcionando</w:t>
      </w:r>
      <w:r w:rsidR="00BC3C5F">
        <w:rPr>
          <w:spacing w:val="1"/>
        </w:rPr>
        <w:t xml:space="preserve"> </w:t>
      </w:r>
      <w:r w:rsidR="00BC3C5F">
        <w:t>además</w:t>
      </w:r>
      <w:r w:rsidR="00BC3C5F">
        <w:rPr>
          <w:spacing w:val="1"/>
        </w:rPr>
        <w:t xml:space="preserve"> </w:t>
      </w:r>
      <w:r w:rsidR="00BC3C5F">
        <w:t>elementos</w:t>
      </w:r>
      <w:r w:rsidR="00BC3C5F">
        <w:rPr>
          <w:spacing w:val="1"/>
        </w:rPr>
        <w:t xml:space="preserve"> </w:t>
      </w:r>
      <w:r w:rsidR="00BC3C5F">
        <w:t>esenciales</w:t>
      </w:r>
      <w:r w:rsidR="00BC3C5F">
        <w:rPr>
          <w:spacing w:val="1"/>
        </w:rPr>
        <w:t xml:space="preserve"> </w:t>
      </w:r>
      <w:r w:rsidR="00BC3C5F">
        <w:t>para</w:t>
      </w:r>
      <w:r w:rsidR="00BC3C5F">
        <w:rPr>
          <w:spacing w:val="1"/>
        </w:rPr>
        <w:t xml:space="preserve"> </w:t>
      </w:r>
      <w:r w:rsidR="00BC3C5F">
        <w:t>la</w:t>
      </w:r>
      <w:r w:rsidR="00BC3C5F">
        <w:rPr>
          <w:spacing w:val="1"/>
        </w:rPr>
        <w:t xml:space="preserve"> </w:t>
      </w:r>
      <w:r w:rsidR="00BC3C5F">
        <w:t>estabilidad</w:t>
      </w:r>
      <w:r w:rsidR="00BC3C5F">
        <w:rPr>
          <w:spacing w:val="1"/>
        </w:rPr>
        <w:t xml:space="preserve"> </w:t>
      </w:r>
      <w:r w:rsidR="00BC3C5F">
        <w:t xml:space="preserve">económica en el futuro” </w:t>
      </w:r>
    </w:p>
    <w:p w14:paraId="1812B946" w14:textId="77777777" w:rsidR="00A85B41" w:rsidRDefault="00BC3C5F" w:rsidP="00A85B41">
      <w:pPr>
        <w:pStyle w:val="Textoindependiente"/>
        <w:spacing w:before="202" w:line="276" w:lineRule="auto"/>
        <w:ind w:left="120" w:right="110" w:hanging="1"/>
      </w:pPr>
      <w:r>
        <w:t xml:space="preserve">y que “en </w:t>
      </w:r>
      <w:r w:rsidR="00D34E82">
        <w:t>este contexto de pandemia</w:t>
      </w:r>
      <w:r>
        <w:t xml:space="preserve"> es importante destacar que la prioridad</w:t>
      </w:r>
      <w:r>
        <w:rPr>
          <w:spacing w:val="1"/>
        </w:rPr>
        <w:t xml:space="preserve"> </w:t>
      </w:r>
      <w:r>
        <w:t>no es cómo salvar el curso, sino cómo salvar el derecho a la educación e incluso, conectando con la esencia</w:t>
      </w:r>
      <w:r>
        <w:rPr>
          <w:spacing w:val="1"/>
        </w:rPr>
        <w:t xml:space="preserve"> </w:t>
      </w:r>
      <w:r>
        <w:t>de la misión educativa: cómo contribuimos a frenar el impacto de esta crisis desde la educación, desde cada</w:t>
      </w:r>
      <w:r>
        <w:rPr>
          <w:spacing w:val="1"/>
        </w:rPr>
        <w:t xml:space="preserve"> </w:t>
      </w:r>
      <w:r>
        <w:t>escuela</w:t>
      </w:r>
      <w:r>
        <w:rPr>
          <w:spacing w:val="2"/>
        </w:rPr>
        <w:t xml:space="preserve"> </w:t>
      </w:r>
      <w:r>
        <w:t>y</w:t>
      </w:r>
      <w:r>
        <w:rPr>
          <w:spacing w:val="-5"/>
        </w:rPr>
        <w:t xml:space="preserve"> </w:t>
      </w:r>
      <w:r>
        <w:t>desde</w:t>
      </w:r>
      <w:r>
        <w:rPr>
          <w:spacing w:val="-1"/>
        </w:rPr>
        <w:t xml:space="preserve"> </w:t>
      </w:r>
      <w:r>
        <w:t>cada</w:t>
      </w:r>
      <w:r>
        <w:rPr>
          <w:spacing w:val="1"/>
        </w:rPr>
        <w:t xml:space="preserve"> </w:t>
      </w:r>
      <w:r>
        <w:t>aula”.</w:t>
      </w:r>
    </w:p>
    <w:p w14:paraId="215A73EB" w14:textId="77777777" w:rsidR="00BE7218" w:rsidRDefault="00BE7218" w:rsidP="00BE7218">
      <w:pPr>
        <w:pStyle w:val="Textoindependiente"/>
        <w:spacing w:before="90" w:line="276" w:lineRule="auto"/>
        <w:ind w:right="110"/>
      </w:pPr>
      <w:r>
        <w:t>En República Dominicana</w:t>
      </w:r>
      <w:r>
        <w:rPr>
          <w:spacing w:val="1"/>
        </w:rPr>
        <w:t xml:space="preserve"> </w:t>
      </w:r>
      <w:r>
        <w:t>el sistema de clases virtuales establecido para evitar la propagación del virus, ha</w:t>
      </w:r>
      <w:r>
        <w:rPr>
          <w:spacing w:val="1"/>
        </w:rPr>
        <w:t xml:space="preserve"> </w:t>
      </w:r>
      <w:r>
        <w:t>evidenciado</w:t>
      </w:r>
      <w:r>
        <w:rPr>
          <w:spacing w:val="-1"/>
        </w:rPr>
        <w:t xml:space="preserve"> </w:t>
      </w:r>
      <w:r>
        <w:t>la</w:t>
      </w:r>
      <w:r>
        <w:rPr>
          <w:spacing w:val="1"/>
        </w:rPr>
        <w:t xml:space="preserve"> </w:t>
      </w:r>
      <w:r>
        <w:t>grande</w:t>
      </w:r>
      <w:r>
        <w:rPr>
          <w:spacing w:val="-1"/>
        </w:rPr>
        <w:t xml:space="preserve"> </w:t>
      </w:r>
      <w:r>
        <w:t>brecha</w:t>
      </w:r>
      <w:r>
        <w:rPr>
          <w:spacing w:val="-1"/>
        </w:rPr>
        <w:t xml:space="preserve"> </w:t>
      </w:r>
      <w:r>
        <w:t>digital que</w:t>
      </w:r>
      <w:r>
        <w:rPr>
          <w:spacing w:val="-1"/>
        </w:rPr>
        <w:t xml:space="preserve"> </w:t>
      </w:r>
      <w:r>
        <w:t>tenemos.</w:t>
      </w:r>
    </w:p>
    <w:p w14:paraId="261DCEC5" w14:textId="77777777" w:rsidR="00BE7218" w:rsidRDefault="00BE7218" w:rsidP="00BE7218">
      <w:pPr>
        <w:pStyle w:val="Textoindependiente"/>
        <w:spacing w:before="200" w:line="276" w:lineRule="auto"/>
        <w:ind w:left="120" w:right="114" w:hanging="1"/>
      </w:pPr>
      <w:r>
        <w:t>Esta, sumada a la ineficiencia del servicio eléctrico, representa la mayor dificultad para que la educación</w:t>
      </w:r>
      <w:r>
        <w:rPr>
          <w:spacing w:val="1"/>
        </w:rPr>
        <w:t xml:space="preserve"> </w:t>
      </w:r>
      <w:r>
        <w:t>virtual</w:t>
      </w:r>
      <w:r>
        <w:rPr>
          <w:spacing w:val="-1"/>
        </w:rPr>
        <w:t xml:space="preserve"> </w:t>
      </w:r>
      <w:r>
        <w:t>sea</w:t>
      </w:r>
      <w:r>
        <w:rPr>
          <w:spacing w:val="-1"/>
        </w:rPr>
        <w:t xml:space="preserve"> </w:t>
      </w:r>
      <w:r>
        <w:t>una</w:t>
      </w:r>
      <w:r>
        <w:rPr>
          <w:spacing w:val="-1"/>
        </w:rPr>
        <w:t xml:space="preserve"> </w:t>
      </w:r>
      <w:r>
        <w:t>realidad para</w:t>
      </w:r>
      <w:r>
        <w:rPr>
          <w:spacing w:val="-1"/>
        </w:rPr>
        <w:t xml:space="preserve"> </w:t>
      </w:r>
      <w:r>
        <w:t>todos los</w:t>
      </w:r>
      <w:r>
        <w:rPr>
          <w:spacing w:val="-1"/>
        </w:rPr>
        <w:t xml:space="preserve"> </w:t>
      </w:r>
      <w:r>
        <w:t>estudiantes</w:t>
      </w:r>
      <w:r>
        <w:rPr>
          <w:spacing w:val="2"/>
        </w:rPr>
        <w:t xml:space="preserve"> </w:t>
      </w:r>
      <w:r>
        <w:t>dominicanos.</w:t>
      </w:r>
    </w:p>
    <w:p w14:paraId="60923195" w14:textId="43F77B7B" w:rsidR="00BE7218" w:rsidRDefault="00BE7218" w:rsidP="00BE7218">
      <w:pPr>
        <w:pStyle w:val="Textoindependiente"/>
        <w:spacing w:before="198" w:line="276" w:lineRule="auto"/>
        <w:ind w:left="120" w:right="108"/>
      </w:pPr>
      <w:r>
        <w:t xml:space="preserve">En el </w:t>
      </w:r>
      <w:r w:rsidR="007149D1">
        <w:t>p</w:t>
      </w:r>
      <w:r>
        <w:t>aís</w:t>
      </w:r>
      <w:r>
        <w:rPr>
          <w:spacing w:val="1"/>
        </w:rPr>
        <w:t xml:space="preserve"> </w:t>
      </w:r>
      <w:r>
        <w:t>solo el</w:t>
      </w:r>
      <w:r>
        <w:rPr>
          <w:spacing w:val="1"/>
        </w:rPr>
        <w:t xml:space="preserve"> </w:t>
      </w:r>
      <w:r>
        <w:t>50.8% de los hogares cuenta con el servicio eléctrico las 24 horas, según</w:t>
      </w:r>
      <w:r>
        <w:rPr>
          <w:spacing w:val="1"/>
        </w:rPr>
        <w:t xml:space="preserve"> </w:t>
      </w:r>
      <w:r>
        <w:t>la Encuesta</w:t>
      </w:r>
      <w:r>
        <w:rPr>
          <w:spacing w:val="1"/>
        </w:rPr>
        <w:t xml:space="preserve"> </w:t>
      </w:r>
      <w:proofErr w:type="spellStart"/>
      <w:r>
        <w:t>Enhogar</w:t>
      </w:r>
      <w:proofErr w:type="spellEnd"/>
      <w:r>
        <w:t xml:space="preserve"> del 2018 y solo el 13.75 % de la población de cinco años</w:t>
      </w:r>
      <w:r>
        <w:rPr>
          <w:spacing w:val="1"/>
        </w:rPr>
        <w:t xml:space="preserve"> </w:t>
      </w:r>
      <w:r>
        <w:t>posee</w:t>
      </w:r>
      <w:r>
        <w:rPr>
          <w:spacing w:val="1"/>
        </w:rPr>
        <w:t xml:space="preserve"> </w:t>
      </w:r>
      <w:r>
        <w:t xml:space="preserve">una </w:t>
      </w:r>
      <w:r w:rsidR="007149D1">
        <w:t>c</w:t>
      </w:r>
      <w:r>
        <w:t>omputadora.</w:t>
      </w:r>
    </w:p>
    <w:p w14:paraId="63850F0C" w14:textId="752A7C8C" w:rsidR="00BE7218" w:rsidRDefault="00BE7218" w:rsidP="00BE7218">
      <w:pPr>
        <w:pStyle w:val="Textoindependiente"/>
        <w:spacing w:before="200" w:line="276" w:lineRule="auto"/>
        <w:ind w:left="120" w:right="110"/>
      </w:pPr>
      <w:r>
        <w:t>Para</w:t>
      </w:r>
      <w:r>
        <w:rPr>
          <w:spacing w:val="-5"/>
        </w:rPr>
        <w:t xml:space="preserve"> </w:t>
      </w:r>
      <w:r>
        <w:t>solucionar</w:t>
      </w:r>
      <w:r>
        <w:rPr>
          <w:spacing w:val="-5"/>
        </w:rPr>
        <w:t xml:space="preserve"> </w:t>
      </w:r>
      <w:r>
        <w:t>el</w:t>
      </w:r>
      <w:r>
        <w:rPr>
          <w:spacing w:val="-1"/>
        </w:rPr>
        <w:t xml:space="preserve"> </w:t>
      </w:r>
      <w:r>
        <w:t>problema</w:t>
      </w:r>
      <w:r>
        <w:rPr>
          <w:spacing w:val="-5"/>
        </w:rPr>
        <w:t xml:space="preserve"> </w:t>
      </w:r>
      <w:r>
        <w:t>de</w:t>
      </w:r>
      <w:r>
        <w:rPr>
          <w:spacing w:val="-5"/>
        </w:rPr>
        <w:t xml:space="preserve"> </w:t>
      </w:r>
      <w:r>
        <w:t>la</w:t>
      </w:r>
      <w:r>
        <w:rPr>
          <w:spacing w:val="-2"/>
        </w:rPr>
        <w:t xml:space="preserve"> </w:t>
      </w:r>
      <w:r>
        <w:t>falta</w:t>
      </w:r>
      <w:r>
        <w:rPr>
          <w:spacing w:val="-2"/>
        </w:rPr>
        <w:t xml:space="preserve"> </w:t>
      </w:r>
      <w:r>
        <w:t>de</w:t>
      </w:r>
      <w:r>
        <w:rPr>
          <w:spacing w:val="-2"/>
        </w:rPr>
        <w:t xml:space="preserve"> </w:t>
      </w:r>
      <w:r>
        <w:t>computadoras</w:t>
      </w:r>
      <w:r>
        <w:rPr>
          <w:spacing w:val="-1"/>
        </w:rPr>
        <w:t xml:space="preserve"> </w:t>
      </w:r>
      <w:r>
        <w:t>en</w:t>
      </w:r>
      <w:r>
        <w:rPr>
          <w:spacing w:val="-4"/>
        </w:rPr>
        <w:t xml:space="preserve"> </w:t>
      </w:r>
      <w:r>
        <w:t>todos</w:t>
      </w:r>
      <w:r>
        <w:rPr>
          <w:spacing w:val="-4"/>
        </w:rPr>
        <w:t xml:space="preserve"> </w:t>
      </w:r>
      <w:r>
        <w:t>los</w:t>
      </w:r>
      <w:r>
        <w:rPr>
          <w:spacing w:val="-4"/>
        </w:rPr>
        <w:t xml:space="preserve"> </w:t>
      </w:r>
      <w:r>
        <w:t>hogares, el gobierno distribuy</w:t>
      </w:r>
      <w:r w:rsidR="007149D1">
        <w:t>ó,</w:t>
      </w:r>
      <w:r>
        <w:t xml:space="preserve"> vía el Ministerio de Educación</w:t>
      </w:r>
      <w:r w:rsidR="00544143">
        <w:t>,</w:t>
      </w:r>
      <w:r>
        <w:t xml:space="preserve"> más de 1,056,430 </w:t>
      </w:r>
      <w:r w:rsidR="00020EA8">
        <w:t>T</w:t>
      </w:r>
      <w:r>
        <w:t xml:space="preserve">ablet para que sean usadas por los estudiantes, pero existe la limitante </w:t>
      </w:r>
      <w:r w:rsidR="00D53264">
        <w:t xml:space="preserve">de </w:t>
      </w:r>
      <w:r>
        <w:t xml:space="preserve">que </w:t>
      </w:r>
      <w:r w:rsidR="00D53264">
        <w:t xml:space="preserve">en </w:t>
      </w:r>
      <w:r>
        <w:t>el país no existe acceso a internet gratuito, por lo que los padres deben de sacar dinero de su estrecho presupuesto para que sus hijos puedan tener acceso a la internet.</w:t>
      </w:r>
    </w:p>
    <w:p w14:paraId="20C7A3A6" w14:textId="7A937BCF" w:rsidR="008304A7" w:rsidRDefault="008304A7" w:rsidP="00BE7218">
      <w:pPr>
        <w:pStyle w:val="Textoindependiente"/>
        <w:spacing w:before="200" w:line="276" w:lineRule="auto"/>
        <w:ind w:left="120" w:right="110"/>
      </w:pPr>
      <w:r>
        <w:t xml:space="preserve">Otro elemento a destacar es el </w:t>
      </w:r>
      <w:r w:rsidR="00544143">
        <w:t>déficit</w:t>
      </w:r>
      <w:r>
        <w:t xml:space="preserve"> de </w:t>
      </w:r>
      <w:r w:rsidR="00544143">
        <w:t>empleomanía</w:t>
      </w:r>
      <w:r>
        <w:t xml:space="preserve"> que sobre pasa los 20 mil profesores para cumplir las áreas inicial </w:t>
      </w:r>
      <w:r w:rsidR="00544143">
        <w:t xml:space="preserve">básica </w:t>
      </w:r>
      <w:r>
        <w:t>y media</w:t>
      </w:r>
      <w:r w:rsidR="00544143">
        <w:t>, a pesar de los intentos del ministerio de educación de realizar concursos para la escogencia de los mismo.</w:t>
      </w:r>
    </w:p>
    <w:p w14:paraId="029F2B1C" w14:textId="77777777" w:rsidR="00BE7218" w:rsidRDefault="00BE7218" w:rsidP="00BE7218">
      <w:pPr>
        <w:pStyle w:val="Ttulo1"/>
        <w:spacing w:before="206"/>
        <w:ind w:left="119" w:firstLine="0"/>
        <w:jc w:val="both"/>
        <w:rPr>
          <w:u w:val="none"/>
        </w:rPr>
      </w:pPr>
      <w:r>
        <w:rPr>
          <w:u w:val="thick"/>
        </w:rPr>
        <w:t>MEDIO</w:t>
      </w:r>
      <w:r>
        <w:rPr>
          <w:spacing w:val="-3"/>
          <w:u w:val="thick"/>
        </w:rPr>
        <w:t xml:space="preserve"> </w:t>
      </w:r>
      <w:r>
        <w:rPr>
          <w:u w:val="thick"/>
        </w:rPr>
        <w:t>AMBIENTE</w:t>
      </w:r>
    </w:p>
    <w:p w14:paraId="2F458C4B" w14:textId="77777777" w:rsidR="00BE7218" w:rsidRDefault="00BE7218" w:rsidP="00BE7218">
      <w:pPr>
        <w:pStyle w:val="Textoindependiente"/>
        <w:spacing w:before="5"/>
        <w:ind w:left="0"/>
        <w:jc w:val="left"/>
        <w:rPr>
          <w:b/>
          <w:sz w:val="20"/>
        </w:rPr>
      </w:pPr>
    </w:p>
    <w:p w14:paraId="1A23D8CA" w14:textId="3B0C1E88" w:rsidR="00BE7218" w:rsidRDefault="00BE7218" w:rsidP="00BE7218">
      <w:pPr>
        <w:pStyle w:val="Textoindependiente"/>
        <w:spacing w:before="200" w:line="276" w:lineRule="auto"/>
        <w:ind w:left="120" w:right="114" w:hanging="1"/>
      </w:pPr>
      <w:r>
        <w:t>El Comité Nacional de Lucha Contra el Cambio Climático</w:t>
      </w:r>
      <w:r w:rsidR="00D53264">
        <w:t xml:space="preserve"> (</w:t>
      </w:r>
      <w:r>
        <w:t>CNLCC</w:t>
      </w:r>
      <w:r w:rsidR="00E05925">
        <w:t>),</w:t>
      </w:r>
      <w:r>
        <w:t xml:space="preserve"> del que somos </w:t>
      </w:r>
      <w:r w:rsidR="002F6684">
        <w:t>parte y</w:t>
      </w:r>
      <w:r>
        <w:t xml:space="preserve"> el Instituto de</w:t>
      </w:r>
      <w:r w:rsidRPr="005211B5">
        <w:t xml:space="preserve"> </w:t>
      </w:r>
      <w:r>
        <w:t>Abogados</w:t>
      </w:r>
      <w:r w:rsidRPr="005211B5">
        <w:t xml:space="preserve"> </w:t>
      </w:r>
      <w:r>
        <w:t>para</w:t>
      </w:r>
      <w:r w:rsidRPr="005211B5">
        <w:t xml:space="preserve"> </w:t>
      </w:r>
      <w:r>
        <w:t>la</w:t>
      </w:r>
      <w:r w:rsidRPr="005211B5">
        <w:t xml:space="preserve"> </w:t>
      </w:r>
      <w:r>
        <w:t>Protección</w:t>
      </w:r>
      <w:r w:rsidRPr="005211B5">
        <w:t xml:space="preserve"> </w:t>
      </w:r>
      <w:r>
        <w:t>del</w:t>
      </w:r>
      <w:r w:rsidRPr="005211B5">
        <w:t xml:space="preserve"> </w:t>
      </w:r>
      <w:r>
        <w:t>Medio</w:t>
      </w:r>
      <w:r w:rsidRPr="005211B5">
        <w:t xml:space="preserve"> </w:t>
      </w:r>
      <w:r>
        <w:t>Ambiente</w:t>
      </w:r>
      <w:r w:rsidR="00D53264">
        <w:t xml:space="preserve"> (</w:t>
      </w:r>
      <w:r>
        <w:t>INSAPROMA</w:t>
      </w:r>
      <w:r w:rsidR="00D53264">
        <w:t>)</w:t>
      </w:r>
      <w:r>
        <w:t>,</w:t>
      </w:r>
      <w:r w:rsidRPr="005211B5">
        <w:t xml:space="preserve"> </w:t>
      </w:r>
      <w:r>
        <w:t>han</w:t>
      </w:r>
      <w:r w:rsidRPr="005211B5">
        <w:t xml:space="preserve"> </w:t>
      </w:r>
      <w:r>
        <w:t>solicitado al</w:t>
      </w:r>
      <w:r w:rsidRPr="005211B5">
        <w:t xml:space="preserve"> </w:t>
      </w:r>
      <w:r>
        <w:t>Ministro de Medio Ambiente, Orlando Jorge Mera, el cierre inmediato de la Central Termoeléctrica</w:t>
      </w:r>
      <w:r w:rsidRPr="005211B5">
        <w:t xml:space="preserve"> </w:t>
      </w:r>
      <w:r>
        <w:t>Punta</w:t>
      </w:r>
      <w:r w:rsidRPr="005211B5">
        <w:t xml:space="preserve"> </w:t>
      </w:r>
      <w:r>
        <w:t>Catalina</w:t>
      </w:r>
      <w:r w:rsidR="00D53264">
        <w:t>,</w:t>
      </w:r>
      <w:r w:rsidRPr="005211B5">
        <w:t xml:space="preserve"> </w:t>
      </w:r>
      <w:r>
        <w:t>hasta</w:t>
      </w:r>
      <w:r w:rsidRPr="005211B5">
        <w:t xml:space="preserve"> </w:t>
      </w:r>
      <w:r>
        <w:t>tanto sea</w:t>
      </w:r>
      <w:r w:rsidRPr="005211B5">
        <w:t xml:space="preserve"> </w:t>
      </w:r>
      <w:r>
        <w:t>convertida</w:t>
      </w:r>
      <w:r w:rsidRPr="005211B5">
        <w:t xml:space="preserve"> </w:t>
      </w:r>
      <w:r>
        <w:t>a</w:t>
      </w:r>
      <w:r w:rsidRPr="005211B5">
        <w:t xml:space="preserve"> </w:t>
      </w:r>
      <w:r w:rsidR="00D53264">
        <w:t>g</w:t>
      </w:r>
      <w:r>
        <w:t xml:space="preserve">as </w:t>
      </w:r>
      <w:r w:rsidR="00D53264">
        <w:t>n</w:t>
      </w:r>
      <w:r>
        <w:t>atural.</w:t>
      </w:r>
    </w:p>
    <w:p w14:paraId="6C40890F" w14:textId="77777777" w:rsidR="00BE7218" w:rsidRDefault="00BE7218" w:rsidP="00BE7218">
      <w:pPr>
        <w:pStyle w:val="Textoindependiente"/>
        <w:spacing w:before="200" w:line="276" w:lineRule="auto"/>
        <w:ind w:left="120" w:right="114" w:hanging="1"/>
      </w:pPr>
      <w:r w:rsidRPr="005211B5">
        <w:t xml:space="preserve">Punta Catalina de hecho está </w:t>
      </w:r>
      <w:r>
        <w:t>provocando</w:t>
      </w:r>
      <w:r w:rsidRPr="005211B5">
        <w:t xml:space="preserve"> </w:t>
      </w:r>
      <w:r>
        <w:t>una</w:t>
      </w:r>
      <w:r w:rsidRPr="005211B5">
        <w:t xml:space="preserve"> </w:t>
      </w:r>
      <w:r>
        <w:t>“catástrofe</w:t>
      </w:r>
      <w:r w:rsidRPr="005211B5">
        <w:t xml:space="preserve"> </w:t>
      </w:r>
      <w:r>
        <w:t>ambiental</w:t>
      </w:r>
      <w:r w:rsidRPr="005211B5">
        <w:t xml:space="preserve"> </w:t>
      </w:r>
      <w:r>
        <w:t>y</w:t>
      </w:r>
      <w:r w:rsidRPr="005211B5">
        <w:t xml:space="preserve"> </w:t>
      </w:r>
      <w:r>
        <w:t>sanitaria”</w:t>
      </w:r>
      <w:r w:rsidRPr="005211B5">
        <w:t xml:space="preserve"> </w:t>
      </w:r>
      <w:r>
        <w:t>además</w:t>
      </w:r>
      <w:r w:rsidRPr="005211B5">
        <w:t xml:space="preserve"> </w:t>
      </w:r>
      <w:r>
        <w:t>de</w:t>
      </w:r>
      <w:r w:rsidRPr="005211B5">
        <w:t xml:space="preserve"> </w:t>
      </w:r>
      <w:r>
        <w:t>que</w:t>
      </w:r>
      <w:r w:rsidRPr="005211B5">
        <w:t xml:space="preserve"> </w:t>
      </w:r>
      <w:r>
        <w:t>la</w:t>
      </w:r>
      <w:r w:rsidRPr="005211B5">
        <w:t xml:space="preserve"> </w:t>
      </w:r>
      <w:r>
        <w:t>construcción</w:t>
      </w:r>
      <w:r w:rsidRPr="005211B5">
        <w:t xml:space="preserve"> </w:t>
      </w:r>
      <w:r>
        <w:t>de la misma ha violado</w:t>
      </w:r>
      <w:r w:rsidRPr="005211B5">
        <w:t xml:space="preserve"> </w:t>
      </w:r>
      <w:r>
        <w:t>la Constitución de la República, la Ley Ambiental 64-00, y</w:t>
      </w:r>
      <w:r w:rsidRPr="005211B5">
        <w:t xml:space="preserve"> </w:t>
      </w:r>
      <w:r>
        <w:t>la Licencia Ambiental</w:t>
      </w:r>
      <w:r w:rsidRPr="005211B5">
        <w:t xml:space="preserve"> </w:t>
      </w:r>
      <w:r>
        <w:t>No.</w:t>
      </w:r>
      <w:r w:rsidRPr="005211B5">
        <w:t xml:space="preserve"> </w:t>
      </w:r>
      <w:r>
        <w:t>0267-14 otorgada</w:t>
      </w:r>
      <w:r w:rsidRPr="005211B5">
        <w:t xml:space="preserve"> </w:t>
      </w:r>
      <w:r>
        <w:t>el</w:t>
      </w:r>
      <w:r w:rsidRPr="005211B5">
        <w:t xml:space="preserve"> </w:t>
      </w:r>
      <w:r>
        <w:t>14 de</w:t>
      </w:r>
      <w:r w:rsidRPr="005211B5">
        <w:t xml:space="preserve"> </w:t>
      </w:r>
      <w:r>
        <w:t>agosto de</w:t>
      </w:r>
      <w:r w:rsidRPr="005211B5">
        <w:t xml:space="preserve"> </w:t>
      </w:r>
      <w:r>
        <w:t>2014 a</w:t>
      </w:r>
      <w:r w:rsidRPr="005211B5">
        <w:t xml:space="preserve"> </w:t>
      </w:r>
      <w:r>
        <w:t>esa</w:t>
      </w:r>
      <w:r w:rsidRPr="005211B5">
        <w:t xml:space="preserve"> </w:t>
      </w:r>
      <w:r>
        <w:t>central.</w:t>
      </w:r>
    </w:p>
    <w:p w14:paraId="02D6EFD3" w14:textId="174C659D" w:rsidR="00BE7218" w:rsidRDefault="00BE7218" w:rsidP="00BE7218">
      <w:pPr>
        <w:pStyle w:val="Textoindependiente"/>
        <w:spacing w:before="200" w:line="276" w:lineRule="auto"/>
        <w:ind w:left="120" w:right="114" w:hanging="1"/>
      </w:pPr>
      <w:r>
        <w:t>Ante la</w:t>
      </w:r>
      <w:r w:rsidRPr="005211B5">
        <w:t xml:space="preserve"> </w:t>
      </w:r>
      <w:r>
        <w:t xml:space="preserve">Procuraduría </w:t>
      </w:r>
      <w:r w:rsidR="00D53264">
        <w:t>E</w:t>
      </w:r>
      <w:r>
        <w:t xml:space="preserve">specializada en Medio Ambiente han sido depositadas </w:t>
      </w:r>
      <w:r w:rsidR="00D53264">
        <w:t>v</w:t>
      </w:r>
      <w:r>
        <w:t>arias denuncias, este año por el incumplimiento de las normas internacionales sobre las emisiones de gases</w:t>
      </w:r>
      <w:r w:rsidRPr="005211B5">
        <w:t xml:space="preserve"> </w:t>
      </w:r>
      <w:r>
        <w:t xml:space="preserve">ácidos y </w:t>
      </w:r>
      <w:proofErr w:type="spellStart"/>
      <w:r>
        <w:t>micropartículas</w:t>
      </w:r>
      <w:proofErr w:type="spellEnd"/>
      <w:r>
        <w:t xml:space="preserve"> y por las montañas de cenizas tóxicas de Punta Catalina</w:t>
      </w:r>
      <w:r w:rsidRPr="005211B5">
        <w:t xml:space="preserve"> </w:t>
      </w:r>
      <w:r>
        <w:t>arrojadas</w:t>
      </w:r>
      <w:r w:rsidRPr="005211B5">
        <w:t xml:space="preserve"> </w:t>
      </w:r>
      <w:r>
        <w:t>a</w:t>
      </w:r>
      <w:r w:rsidRPr="005211B5">
        <w:t xml:space="preserve"> </w:t>
      </w:r>
      <w:r>
        <w:t>la</w:t>
      </w:r>
      <w:r w:rsidRPr="005211B5">
        <w:t xml:space="preserve"> </w:t>
      </w:r>
      <w:r>
        <w:t>intemperie”.</w:t>
      </w:r>
    </w:p>
    <w:p w14:paraId="0ABB305F" w14:textId="7B17E10B" w:rsidR="00BE7218" w:rsidRDefault="00D53264" w:rsidP="00BE7218">
      <w:pPr>
        <w:pStyle w:val="Textoindependiente"/>
        <w:spacing w:before="200" w:line="276" w:lineRule="auto"/>
        <w:ind w:left="120" w:right="114" w:hanging="1"/>
      </w:pPr>
      <w:r>
        <w:t>R</w:t>
      </w:r>
      <w:r w:rsidR="00BE7218">
        <w:t>ealizamos una</w:t>
      </w:r>
      <w:r w:rsidR="00BE7218" w:rsidRPr="005211B5">
        <w:t xml:space="preserve"> </w:t>
      </w:r>
      <w:r w:rsidR="00BE7218">
        <w:t>rueda</w:t>
      </w:r>
      <w:r w:rsidR="00BE7218" w:rsidRPr="005211B5">
        <w:t xml:space="preserve"> </w:t>
      </w:r>
      <w:r w:rsidR="00BE7218">
        <w:t>de</w:t>
      </w:r>
      <w:r w:rsidR="00BE7218" w:rsidRPr="005211B5">
        <w:t xml:space="preserve"> </w:t>
      </w:r>
      <w:r w:rsidR="00BE7218">
        <w:t>prensa</w:t>
      </w:r>
      <w:r w:rsidR="00BE7218" w:rsidRPr="005211B5">
        <w:t xml:space="preserve"> </w:t>
      </w:r>
      <w:r w:rsidR="00BE7218">
        <w:t>para</w:t>
      </w:r>
      <w:r w:rsidR="00BE7218" w:rsidRPr="005211B5">
        <w:t xml:space="preserve"> </w:t>
      </w:r>
      <w:r w:rsidR="00BE7218">
        <w:t>informar</w:t>
      </w:r>
      <w:r w:rsidR="00BE7218" w:rsidRPr="005211B5">
        <w:t xml:space="preserve"> </w:t>
      </w:r>
      <w:r>
        <w:t xml:space="preserve">a </w:t>
      </w:r>
      <w:r w:rsidR="00BE7218">
        <w:t>la</w:t>
      </w:r>
      <w:r w:rsidR="00BE7218" w:rsidRPr="005211B5">
        <w:t xml:space="preserve"> </w:t>
      </w:r>
      <w:r w:rsidR="00BE7218">
        <w:t>opinión</w:t>
      </w:r>
      <w:r w:rsidR="00BE7218" w:rsidRPr="005211B5">
        <w:t xml:space="preserve"> </w:t>
      </w:r>
      <w:r w:rsidR="00BE7218">
        <w:t>pública</w:t>
      </w:r>
      <w:r w:rsidR="00BE7218" w:rsidRPr="005211B5">
        <w:t xml:space="preserve"> </w:t>
      </w:r>
      <w:r w:rsidR="00BE7218">
        <w:t>fotos</w:t>
      </w:r>
      <w:r w:rsidR="00BE7218" w:rsidRPr="005211B5">
        <w:t xml:space="preserve"> </w:t>
      </w:r>
      <w:r w:rsidR="00BE7218">
        <w:t>y</w:t>
      </w:r>
      <w:r w:rsidR="00BE7218" w:rsidRPr="005211B5">
        <w:t xml:space="preserve"> </w:t>
      </w:r>
      <w:r w:rsidR="00BE7218">
        <w:t>videos</w:t>
      </w:r>
      <w:r w:rsidR="00BE7218" w:rsidRPr="005211B5">
        <w:t xml:space="preserve"> </w:t>
      </w:r>
      <w:r w:rsidR="00BE7218">
        <w:t>sobre</w:t>
      </w:r>
      <w:r w:rsidR="00BE7218" w:rsidRPr="005211B5">
        <w:t xml:space="preserve"> </w:t>
      </w:r>
      <w:r w:rsidR="00BE7218">
        <w:t>el</w:t>
      </w:r>
      <w:r w:rsidR="00BE7218" w:rsidRPr="005211B5">
        <w:t xml:space="preserve"> </w:t>
      </w:r>
      <w:r w:rsidR="00BE7218">
        <w:t>vertido de agua a altísima temperatura de esta central en el mar proveniente de las calderas, matando los</w:t>
      </w:r>
      <w:r w:rsidR="00BE7218" w:rsidRPr="005211B5">
        <w:t xml:space="preserve"> </w:t>
      </w:r>
      <w:r w:rsidR="00BE7218">
        <w:t>corales,</w:t>
      </w:r>
      <w:r w:rsidR="00BE7218" w:rsidRPr="005211B5">
        <w:t xml:space="preserve"> </w:t>
      </w:r>
      <w:r w:rsidR="00BE7218">
        <w:t>las</w:t>
      </w:r>
      <w:r w:rsidR="00BE7218" w:rsidRPr="005211B5">
        <w:t xml:space="preserve"> </w:t>
      </w:r>
      <w:r w:rsidR="00BE7218">
        <w:t>algas,</w:t>
      </w:r>
      <w:r w:rsidR="00BE7218" w:rsidRPr="005211B5">
        <w:t xml:space="preserve"> </w:t>
      </w:r>
      <w:r w:rsidR="00BE7218">
        <w:t>microorganismos</w:t>
      </w:r>
      <w:r w:rsidR="00BE7218" w:rsidRPr="005211B5">
        <w:t xml:space="preserve"> </w:t>
      </w:r>
      <w:r w:rsidR="00BE7218">
        <w:t>y</w:t>
      </w:r>
      <w:r w:rsidR="00BE7218" w:rsidRPr="005211B5">
        <w:t xml:space="preserve"> </w:t>
      </w:r>
      <w:r w:rsidR="00BE7218">
        <w:t>toda</w:t>
      </w:r>
      <w:r w:rsidR="00BE7218" w:rsidRPr="005211B5">
        <w:t xml:space="preserve"> </w:t>
      </w:r>
      <w:r w:rsidR="00BE7218">
        <w:t>la</w:t>
      </w:r>
      <w:r w:rsidR="00BE7218" w:rsidRPr="005211B5">
        <w:t xml:space="preserve"> </w:t>
      </w:r>
      <w:r w:rsidR="00BE7218">
        <w:t>fauna</w:t>
      </w:r>
      <w:r w:rsidR="00BE7218" w:rsidRPr="005211B5">
        <w:t xml:space="preserve"> </w:t>
      </w:r>
      <w:r w:rsidR="00BE7218">
        <w:t>y</w:t>
      </w:r>
      <w:r w:rsidR="00BE7218" w:rsidRPr="005211B5">
        <w:t xml:space="preserve"> </w:t>
      </w:r>
      <w:r w:rsidR="00BE7218">
        <w:t>flora</w:t>
      </w:r>
      <w:r w:rsidR="00BE7218" w:rsidRPr="005211B5">
        <w:t xml:space="preserve"> </w:t>
      </w:r>
      <w:r w:rsidR="00BE7218">
        <w:t>costero-marina</w:t>
      </w:r>
      <w:r w:rsidR="00BE7218" w:rsidRPr="005211B5">
        <w:t xml:space="preserve"> </w:t>
      </w:r>
      <w:r w:rsidR="00BE7218">
        <w:t>de</w:t>
      </w:r>
      <w:r w:rsidR="00BE7218" w:rsidRPr="005211B5">
        <w:t xml:space="preserve"> </w:t>
      </w:r>
      <w:r w:rsidR="00BE7218">
        <w:t>esta</w:t>
      </w:r>
      <w:r w:rsidR="00BE7218" w:rsidRPr="005211B5">
        <w:t xml:space="preserve"> </w:t>
      </w:r>
      <w:r w:rsidR="00BE7218">
        <w:t>parte</w:t>
      </w:r>
      <w:r w:rsidR="00BE7218" w:rsidRPr="005211B5">
        <w:t xml:space="preserve"> </w:t>
      </w:r>
      <w:r w:rsidR="00BE7218">
        <w:t>del</w:t>
      </w:r>
      <w:r w:rsidR="00BE7218" w:rsidRPr="005211B5">
        <w:t xml:space="preserve"> </w:t>
      </w:r>
      <w:r w:rsidR="00BE7218">
        <w:t>litoral</w:t>
      </w:r>
      <w:r w:rsidR="00BE7218" w:rsidRPr="005211B5">
        <w:t xml:space="preserve"> </w:t>
      </w:r>
      <w:r w:rsidR="00BE7218">
        <w:t>Sur</w:t>
      </w:r>
      <w:r w:rsidR="00BE7218" w:rsidRPr="005211B5">
        <w:t xml:space="preserve"> </w:t>
      </w:r>
      <w:r w:rsidR="00BE7218">
        <w:t>del</w:t>
      </w:r>
      <w:r w:rsidR="00BE7218" w:rsidRPr="005211B5">
        <w:t xml:space="preserve"> </w:t>
      </w:r>
      <w:r w:rsidR="00BE7218">
        <w:t>país.</w:t>
      </w:r>
    </w:p>
    <w:p w14:paraId="4A3B6143" w14:textId="77777777" w:rsidR="00BE7218" w:rsidRDefault="00BE7218" w:rsidP="00BE7218">
      <w:pPr>
        <w:pStyle w:val="Textoindependiente"/>
        <w:spacing w:before="200" w:line="276" w:lineRule="auto"/>
        <w:ind w:left="120" w:right="114" w:hanging="1"/>
      </w:pPr>
      <w:r>
        <w:lastRenderedPageBreak/>
        <w:t>A</w:t>
      </w:r>
      <w:r w:rsidRPr="005211B5">
        <w:t xml:space="preserve"> </w:t>
      </w:r>
      <w:r>
        <w:t>la</w:t>
      </w:r>
      <w:r w:rsidRPr="005211B5">
        <w:t xml:space="preserve"> </w:t>
      </w:r>
      <w:r>
        <w:t>población</w:t>
      </w:r>
      <w:r w:rsidRPr="005211B5">
        <w:t xml:space="preserve"> </w:t>
      </w:r>
      <w:r>
        <w:t>de</w:t>
      </w:r>
      <w:r w:rsidRPr="005211B5">
        <w:t xml:space="preserve"> </w:t>
      </w:r>
      <w:r>
        <w:t>la</w:t>
      </w:r>
      <w:r w:rsidRPr="005211B5">
        <w:t xml:space="preserve"> </w:t>
      </w:r>
      <w:r>
        <w:t>provincia</w:t>
      </w:r>
      <w:r w:rsidRPr="005211B5">
        <w:t xml:space="preserve"> </w:t>
      </w:r>
      <w:proofErr w:type="spellStart"/>
      <w:r>
        <w:t>Peravia</w:t>
      </w:r>
      <w:proofErr w:type="spellEnd"/>
      <w:r>
        <w:t>,</w:t>
      </w:r>
      <w:r w:rsidRPr="005211B5">
        <w:t xml:space="preserve"> </w:t>
      </w:r>
      <w:r>
        <w:t>especialmente</w:t>
      </w:r>
      <w:r w:rsidRPr="005211B5">
        <w:t xml:space="preserve"> </w:t>
      </w:r>
      <w:r>
        <w:t>las</w:t>
      </w:r>
      <w:r w:rsidRPr="005211B5">
        <w:t xml:space="preserve"> </w:t>
      </w:r>
      <w:r>
        <w:t>cien</w:t>
      </w:r>
      <w:r w:rsidRPr="005211B5">
        <w:t xml:space="preserve"> </w:t>
      </w:r>
      <w:r>
        <w:t>mil</w:t>
      </w:r>
      <w:r w:rsidRPr="005211B5">
        <w:t xml:space="preserve"> </w:t>
      </w:r>
      <w:r>
        <w:t>personas</w:t>
      </w:r>
      <w:r w:rsidRPr="005211B5">
        <w:t xml:space="preserve"> </w:t>
      </w:r>
      <w:r>
        <w:t>directamente</w:t>
      </w:r>
      <w:r w:rsidRPr="005211B5">
        <w:t xml:space="preserve"> </w:t>
      </w:r>
      <w:r>
        <w:t>afectadas,</w:t>
      </w:r>
      <w:r w:rsidRPr="005211B5">
        <w:t xml:space="preserve"> </w:t>
      </w:r>
      <w:r>
        <w:t>se</w:t>
      </w:r>
      <w:r w:rsidRPr="005211B5">
        <w:t xml:space="preserve"> </w:t>
      </w:r>
      <w:r>
        <w:t>les</w:t>
      </w:r>
      <w:r w:rsidRPr="005211B5">
        <w:t xml:space="preserve"> </w:t>
      </w:r>
      <w:r>
        <w:t>está</w:t>
      </w:r>
      <w:r w:rsidRPr="005211B5">
        <w:t xml:space="preserve"> </w:t>
      </w:r>
      <w:r>
        <w:t>afectando</w:t>
      </w:r>
      <w:r w:rsidRPr="005211B5">
        <w:t xml:space="preserve"> </w:t>
      </w:r>
      <w:r>
        <w:t>el derecho</w:t>
      </w:r>
      <w:r w:rsidRPr="005211B5">
        <w:t xml:space="preserve"> </w:t>
      </w:r>
      <w:r>
        <w:t>constitucional</w:t>
      </w:r>
      <w:r w:rsidRPr="005211B5">
        <w:t xml:space="preserve"> </w:t>
      </w:r>
      <w:r>
        <w:t>a</w:t>
      </w:r>
      <w:r w:rsidRPr="005211B5">
        <w:t xml:space="preserve"> </w:t>
      </w:r>
      <w:r>
        <w:t>la</w:t>
      </w:r>
      <w:r w:rsidRPr="005211B5">
        <w:t xml:space="preserve"> </w:t>
      </w:r>
      <w:r>
        <w:t>salud</w:t>
      </w:r>
      <w:r w:rsidRPr="005211B5">
        <w:t xml:space="preserve"> </w:t>
      </w:r>
      <w:r>
        <w:t>y</w:t>
      </w:r>
      <w:r w:rsidRPr="005211B5">
        <w:t xml:space="preserve"> </w:t>
      </w:r>
      <w:r>
        <w:t>al goce</w:t>
      </w:r>
      <w:r w:rsidRPr="005211B5">
        <w:t xml:space="preserve"> </w:t>
      </w:r>
      <w:r>
        <w:t>de</w:t>
      </w:r>
      <w:r w:rsidRPr="005211B5">
        <w:t xml:space="preserve"> </w:t>
      </w:r>
      <w:r>
        <w:t>un medio</w:t>
      </w:r>
      <w:r w:rsidRPr="005211B5">
        <w:t xml:space="preserve"> </w:t>
      </w:r>
      <w:r>
        <w:t>ambiente</w:t>
      </w:r>
      <w:r w:rsidRPr="005211B5">
        <w:t xml:space="preserve"> </w:t>
      </w:r>
      <w:r>
        <w:t>sano.</w:t>
      </w:r>
    </w:p>
    <w:p w14:paraId="630F3360" w14:textId="444945F7" w:rsidR="00BE7218" w:rsidRDefault="00BE7218" w:rsidP="00BE7218">
      <w:pPr>
        <w:pStyle w:val="Textoindependiente"/>
        <w:spacing w:before="200" w:line="276" w:lineRule="auto"/>
        <w:ind w:left="120" w:right="114" w:hanging="1"/>
      </w:pPr>
      <w:r>
        <w:t xml:space="preserve">La Comisión Nacional de los Derechos Humanos </w:t>
      </w:r>
      <w:r w:rsidRPr="00C6205A">
        <w:rPr>
          <w:b/>
          <w:bCs/>
        </w:rPr>
        <w:t>(CNDH-RD)</w:t>
      </w:r>
      <w:r>
        <w:t xml:space="preserve"> junto a otras decenas de</w:t>
      </w:r>
      <w:r w:rsidRPr="005211B5">
        <w:t xml:space="preserve"> </w:t>
      </w:r>
      <w:r>
        <w:t xml:space="preserve">organizaciones sociales, políticas, y religiosas ha estado rechazando en </w:t>
      </w:r>
      <w:proofErr w:type="spellStart"/>
      <w:r>
        <w:t>Yamasá</w:t>
      </w:r>
      <w:proofErr w:type="spellEnd"/>
      <w:r>
        <w:t xml:space="preserve"> las pretensiones de construir</w:t>
      </w:r>
      <w:r w:rsidRPr="005211B5">
        <w:t xml:space="preserve"> </w:t>
      </w:r>
      <w:r>
        <w:t>una</w:t>
      </w:r>
      <w:r w:rsidRPr="005211B5">
        <w:t xml:space="preserve"> </w:t>
      </w:r>
      <w:r>
        <w:t>Presa</w:t>
      </w:r>
      <w:r w:rsidRPr="005211B5">
        <w:t xml:space="preserve"> </w:t>
      </w:r>
      <w:r>
        <w:t>de</w:t>
      </w:r>
      <w:r w:rsidRPr="005211B5">
        <w:t xml:space="preserve"> </w:t>
      </w:r>
      <w:r>
        <w:t>Cola,</w:t>
      </w:r>
      <w:r w:rsidRPr="005211B5">
        <w:t xml:space="preserve"> </w:t>
      </w:r>
      <w:r>
        <w:t>en el área</w:t>
      </w:r>
      <w:r w:rsidRPr="005211B5">
        <w:t xml:space="preserve"> </w:t>
      </w:r>
      <w:r>
        <w:t>del</w:t>
      </w:r>
      <w:r w:rsidRPr="005211B5">
        <w:t xml:space="preserve"> </w:t>
      </w:r>
      <w:r>
        <w:t xml:space="preserve">rio </w:t>
      </w:r>
      <w:r w:rsidR="00E05925">
        <w:t>Caunce</w:t>
      </w:r>
      <w:r w:rsidRPr="005211B5">
        <w:t xml:space="preserve"> </w:t>
      </w:r>
      <w:r>
        <w:t>del Rio Ozama por</w:t>
      </w:r>
      <w:r w:rsidRPr="005211B5">
        <w:t xml:space="preserve"> </w:t>
      </w:r>
      <w:r>
        <w:t>la</w:t>
      </w:r>
      <w:r w:rsidRPr="005211B5">
        <w:t xml:space="preserve"> </w:t>
      </w:r>
      <w:r>
        <w:t>compañía</w:t>
      </w:r>
      <w:r w:rsidRPr="005211B5">
        <w:t xml:space="preserve"> </w:t>
      </w:r>
      <w:r>
        <w:t>minera</w:t>
      </w:r>
      <w:r w:rsidRPr="005211B5">
        <w:t xml:space="preserve"> </w:t>
      </w:r>
      <w:proofErr w:type="spellStart"/>
      <w:r>
        <w:t>Barrick</w:t>
      </w:r>
      <w:proofErr w:type="spellEnd"/>
      <w:r w:rsidRPr="005211B5">
        <w:t xml:space="preserve"> </w:t>
      </w:r>
      <w:r>
        <w:t>Gold.</w:t>
      </w:r>
    </w:p>
    <w:p w14:paraId="5932D7F2" w14:textId="77777777" w:rsidR="00BE7218" w:rsidRDefault="00BE7218" w:rsidP="00BE7218">
      <w:pPr>
        <w:pStyle w:val="Textoindependiente"/>
        <w:spacing w:before="200" w:line="276" w:lineRule="auto"/>
        <w:ind w:left="120" w:right="114" w:hanging="1"/>
      </w:pPr>
      <w:r>
        <w:t>La</w:t>
      </w:r>
      <w:r w:rsidRPr="005211B5">
        <w:t xml:space="preserve"> </w:t>
      </w:r>
      <w:r>
        <w:t>provincia de Monte Plata es una demarcación privilegiada, debido a la gran producción de agua que hay</w:t>
      </w:r>
      <w:r w:rsidRPr="005211B5">
        <w:t xml:space="preserve"> </w:t>
      </w:r>
      <w:r>
        <w:t>en</w:t>
      </w:r>
      <w:r w:rsidRPr="005211B5">
        <w:t xml:space="preserve"> </w:t>
      </w:r>
      <w:r>
        <w:t>ese</w:t>
      </w:r>
      <w:r w:rsidRPr="005211B5">
        <w:t xml:space="preserve"> </w:t>
      </w:r>
      <w:r>
        <w:t>territorio por</w:t>
      </w:r>
      <w:r w:rsidRPr="005211B5">
        <w:t xml:space="preserve"> </w:t>
      </w:r>
      <w:r>
        <w:t>lo que</w:t>
      </w:r>
      <w:r w:rsidRPr="005211B5">
        <w:t xml:space="preserve"> </w:t>
      </w:r>
      <w:r>
        <w:t>sería</w:t>
      </w:r>
      <w:r w:rsidRPr="005211B5">
        <w:t xml:space="preserve"> </w:t>
      </w:r>
      <w:r>
        <w:t>un</w:t>
      </w:r>
      <w:r w:rsidRPr="005211B5">
        <w:t xml:space="preserve"> </w:t>
      </w:r>
      <w:r>
        <w:t>daño ambiental</w:t>
      </w:r>
      <w:r w:rsidRPr="005211B5">
        <w:t xml:space="preserve"> </w:t>
      </w:r>
      <w:r>
        <w:t>enorme</w:t>
      </w:r>
      <w:r w:rsidRPr="005211B5">
        <w:t xml:space="preserve"> </w:t>
      </w:r>
      <w:r>
        <w:t>permitir</w:t>
      </w:r>
      <w:r w:rsidRPr="005211B5">
        <w:t xml:space="preserve"> </w:t>
      </w:r>
      <w:r>
        <w:t>la</w:t>
      </w:r>
      <w:r w:rsidRPr="005211B5">
        <w:t xml:space="preserve"> </w:t>
      </w:r>
      <w:r>
        <w:t>construcción de</w:t>
      </w:r>
      <w:r w:rsidRPr="005211B5">
        <w:t xml:space="preserve"> </w:t>
      </w:r>
      <w:r>
        <w:t>una</w:t>
      </w:r>
      <w:r w:rsidRPr="005211B5">
        <w:t xml:space="preserve"> </w:t>
      </w:r>
      <w:r>
        <w:t>presa</w:t>
      </w:r>
      <w:r w:rsidRPr="005211B5">
        <w:t xml:space="preserve"> </w:t>
      </w:r>
      <w:r>
        <w:t>de</w:t>
      </w:r>
      <w:r w:rsidRPr="005211B5">
        <w:t xml:space="preserve"> </w:t>
      </w:r>
      <w:r>
        <w:t>cola.</w:t>
      </w:r>
    </w:p>
    <w:p w14:paraId="3FFB0109" w14:textId="43D4B0C6" w:rsidR="00BE7218" w:rsidRDefault="00BE7218" w:rsidP="001C1A67">
      <w:pPr>
        <w:pStyle w:val="Textoindependiente"/>
        <w:spacing w:before="200" w:line="276" w:lineRule="auto"/>
        <w:ind w:left="120" w:right="114" w:hanging="1"/>
      </w:pPr>
      <w:r>
        <w:t>La</w:t>
      </w:r>
      <w:r w:rsidRPr="005211B5">
        <w:t xml:space="preserve"> </w:t>
      </w:r>
      <w:r>
        <w:t>sociedad</w:t>
      </w:r>
      <w:r w:rsidRPr="005211B5">
        <w:t xml:space="preserve"> </w:t>
      </w:r>
      <w:r>
        <w:t>de</w:t>
      </w:r>
      <w:r w:rsidRPr="005211B5">
        <w:t xml:space="preserve"> </w:t>
      </w:r>
      <w:proofErr w:type="spellStart"/>
      <w:r>
        <w:t>Yamasá</w:t>
      </w:r>
      <w:proofErr w:type="spellEnd"/>
      <w:r w:rsidRPr="005211B5">
        <w:t xml:space="preserve"> </w:t>
      </w:r>
      <w:r>
        <w:t xml:space="preserve">ni </w:t>
      </w:r>
      <w:r w:rsidRPr="00C6205A">
        <w:rPr>
          <w:b/>
          <w:bCs/>
        </w:rPr>
        <w:t>CNDH-RD</w:t>
      </w:r>
      <w:r>
        <w:t xml:space="preserve"> no</w:t>
      </w:r>
      <w:r w:rsidRPr="005211B5">
        <w:t xml:space="preserve"> </w:t>
      </w:r>
      <w:r>
        <w:t>descansar</w:t>
      </w:r>
      <w:r w:rsidR="00D53264">
        <w:t>á</w:t>
      </w:r>
      <w:r>
        <w:t>n</w:t>
      </w:r>
      <w:r w:rsidRPr="005211B5">
        <w:t xml:space="preserve"> </w:t>
      </w:r>
      <w:r>
        <w:t>hasta</w:t>
      </w:r>
      <w:r w:rsidRPr="005211B5">
        <w:t xml:space="preserve"> </w:t>
      </w:r>
      <w:r>
        <w:t>no</w:t>
      </w:r>
      <w:r w:rsidRPr="005211B5">
        <w:t xml:space="preserve"> </w:t>
      </w:r>
      <w:r>
        <w:t>sea</w:t>
      </w:r>
      <w:r w:rsidRPr="005211B5">
        <w:t xml:space="preserve"> </w:t>
      </w:r>
      <w:r>
        <w:t>retirado</w:t>
      </w:r>
      <w:r w:rsidRPr="005211B5">
        <w:t xml:space="preserve"> </w:t>
      </w:r>
      <w:r>
        <w:t>definitivamente</w:t>
      </w:r>
      <w:r w:rsidRPr="005211B5">
        <w:t xml:space="preserve"> </w:t>
      </w:r>
      <w:r>
        <w:t>el</w:t>
      </w:r>
      <w:r w:rsidRPr="005211B5">
        <w:t xml:space="preserve"> </w:t>
      </w:r>
      <w:r>
        <w:t>proyecto.</w:t>
      </w:r>
    </w:p>
    <w:p w14:paraId="01AA3D3B" w14:textId="40818AA3" w:rsidR="00F86AD8" w:rsidRDefault="00544143" w:rsidP="00F86AD8">
      <w:pPr>
        <w:pStyle w:val="Textoindependiente"/>
        <w:spacing w:before="200" w:line="276" w:lineRule="auto"/>
        <w:ind w:right="114"/>
      </w:pPr>
      <w:r>
        <w:t>Es preo</w:t>
      </w:r>
      <w:r w:rsidR="00E05925">
        <w:t>cu</w:t>
      </w:r>
      <w:r>
        <w:t xml:space="preserve">pante la </w:t>
      </w:r>
      <w:r w:rsidR="00E05925">
        <w:t>situación</w:t>
      </w:r>
      <w:r>
        <w:t xml:space="preserve"> en materia de medio a</w:t>
      </w:r>
      <w:r w:rsidR="00E05925">
        <w:t>m</w:t>
      </w:r>
      <w:r>
        <w:t>b</w:t>
      </w:r>
      <w:r w:rsidR="00E05925">
        <w:t>i</w:t>
      </w:r>
      <w:r>
        <w:t xml:space="preserve">ente un </w:t>
      </w:r>
      <w:r w:rsidR="00E05925">
        <w:t>ejemplo</w:t>
      </w:r>
      <w:r>
        <w:t xml:space="preserve"> es la </w:t>
      </w:r>
      <w:r w:rsidR="00E05925">
        <w:t>situación</w:t>
      </w:r>
      <w:r>
        <w:t xml:space="preserve"> de valle nuevo y la gran cantidad de </w:t>
      </w:r>
      <w:r w:rsidR="00E05925">
        <w:t>vertedero</w:t>
      </w:r>
      <w:r>
        <w:t xml:space="preserve"> a </w:t>
      </w:r>
      <w:r w:rsidR="00E05925">
        <w:t>cielo</w:t>
      </w:r>
      <w:r>
        <w:t xml:space="preserve"> abierto a parar del anuncio de </w:t>
      </w:r>
      <w:r w:rsidR="00E05925">
        <w:t>fidecomiso</w:t>
      </w:r>
      <w:r>
        <w:t xml:space="preserve"> que </w:t>
      </w:r>
      <w:proofErr w:type="spellStart"/>
      <w:r>
        <w:t>a</w:t>
      </w:r>
      <w:proofErr w:type="spellEnd"/>
      <w:r>
        <w:t xml:space="preserve"> propuesto el </w:t>
      </w:r>
      <w:r w:rsidR="00E05925">
        <w:t>gobierno</w:t>
      </w:r>
      <w:r>
        <w:t xml:space="preserve"> para </w:t>
      </w:r>
      <w:r w:rsidR="00E05925">
        <w:t>solucionar</w:t>
      </w:r>
      <w:r>
        <w:t xml:space="preserve"> los mismos. </w:t>
      </w:r>
    </w:p>
    <w:p w14:paraId="57658D52" w14:textId="77777777" w:rsidR="00F86AD8" w:rsidRDefault="00F86AD8" w:rsidP="00F86AD8">
      <w:pPr>
        <w:pStyle w:val="Ttulo1"/>
        <w:spacing w:before="200"/>
        <w:ind w:left="120" w:firstLine="0"/>
        <w:jc w:val="both"/>
        <w:rPr>
          <w:u w:val="none"/>
        </w:rPr>
      </w:pPr>
      <w:r>
        <w:rPr>
          <w:u w:val="thick"/>
        </w:rPr>
        <w:t>SITUACIÓN</w:t>
      </w:r>
      <w:r>
        <w:rPr>
          <w:spacing w:val="-7"/>
          <w:u w:val="thick"/>
        </w:rPr>
        <w:t xml:space="preserve"> </w:t>
      </w:r>
      <w:r>
        <w:rPr>
          <w:u w:val="thick"/>
        </w:rPr>
        <w:t>PENITENCIARIA</w:t>
      </w:r>
    </w:p>
    <w:p w14:paraId="6DEB75CD" w14:textId="77777777" w:rsidR="00F86AD8" w:rsidRDefault="00F86AD8" w:rsidP="00F86AD8">
      <w:pPr>
        <w:pStyle w:val="Textoindependiente"/>
        <w:spacing w:before="8"/>
        <w:ind w:left="0"/>
        <w:jc w:val="left"/>
        <w:rPr>
          <w:b/>
          <w:sz w:val="20"/>
        </w:rPr>
      </w:pPr>
    </w:p>
    <w:p w14:paraId="7D1332B4" w14:textId="77777777" w:rsidR="00F86AD8" w:rsidRPr="00396E00" w:rsidRDefault="00F86AD8" w:rsidP="00F86AD8">
      <w:pPr>
        <w:pStyle w:val="Textoindependiente"/>
        <w:spacing w:before="90" w:line="276" w:lineRule="auto"/>
        <w:ind w:right="110"/>
      </w:pPr>
      <w:r w:rsidRPr="00396E00">
        <w:t xml:space="preserve">En torno a los derechos de las personas privadas de libertad, </w:t>
      </w:r>
      <w:r>
        <w:t>n</w:t>
      </w:r>
      <w:r w:rsidRPr="00396E00">
        <w:t>o se registraron mejoras en la situación de deterioro de las condiciones de reclusión. Persiste el hacinamiento, el cual es equivalente a un 48%. Ello ha contribuido a la degradación de la vida</w:t>
      </w:r>
      <w:r>
        <w:t xml:space="preserve"> en los privados de libertad</w:t>
      </w:r>
      <w:r w:rsidRPr="00396E00">
        <w:t xml:space="preserve"> y hace colapsar los servicios de agua, electricidad y alimentación entre otros, pudiendo incidir también de manera negativa en la convivencia interna.</w:t>
      </w:r>
    </w:p>
    <w:p w14:paraId="648D1FB2" w14:textId="77777777" w:rsidR="00F86AD8" w:rsidRPr="00396E00" w:rsidRDefault="00F86AD8" w:rsidP="00F86AD8">
      <w:pPr>
        <w:pStyle w:val="Textoindependiente"/>
        <w:spacing w:before="90" w:line="276" w:lineRule="auto"/>
        <w:ind w:right="110"/>
        <w:rPr>
          <w:b/>
        </w:rPr>
      </w:pPr>
      <w:r>
        <w:t>Una</w:t>
      </w:r>
      <w:r w:rsidRPr="00396E00">
        <w:t xml:space="preserve"> </w:t>
      </w:r>
      <w:r>
        <w:t>parte</w:t>
      </w:r>
      <w:r w:rsidRPr="00396E00">
        <w:t xml:space="preserve"> </w:t>
      </w:r>
      <w:r>
        <w:t>importante</w:t>
      </w:r>
      <w:r w:rsidRPr="00396E00">
        <w:t xml:space="preserve"> </w:t>
      </w:r>
      <w:r>
        <w:t>del</w:t>
      </w:r>
      <w:r w:rsidRPr="00396E00">
        <w:t xml:space="preserve"> </w:t>
      </w:r>
      <w:r>
        <w:t>trabajo</w:t>
      </w:r>
      <w:r w:rsidRPr="00396E00">
        <w:t xml:space="preserve"> </w:t>
      </w:r>
      <w:r>
        <w:t>de</w:t>
      </w:r>
      <w:r w:rsidRPr="00116137">
        <w:t xml:space="preserve"> </w:t>
      </w:r>
      <w:r>
        <w:t xml:space="preserve">la Comisión Nacional de los Derechos Humanos </w:t>
      </w:r>
      <w:r w:rsidRPr="00C6205A">
        <w:rPr>
          <w:b/>
          <w:bCs/>
        </w:rPr>
        <w:t>(CNDH-RD)</w:t>
      </w:r>
      <w:r w:rsidRPr="00396E00">
        <w:t xml:space="preserve"> </w:t>
      </w:r>
      <w:r>
        <w:t>este</w:t>
      </w:r>
      <w:r w:rsidRPr="00396E00">
        <w:t xml:space="preserve"> </w:t>
      </w:r>
      <w:r>
        <w:t>año</w:t>
      </w:r>
      <w:r w:rsidRPr="00396E00">
        <w:t xml:space="preserve"> </w:t>
      </w:r>
      <w:r>
        <w:t>se</w:t>
      </w:r>
      <w:r w:rsidRPr="00396E00">
        <w:t xml:space="preserve"> </w:t>
      </w:r>
      <w:r>
        <w:t>ha</w:t>
      </w:r>
      <w:r w:rsidRPr="00396E00">
        <w:t xml:space="preserve"> </w:t>
      </w:r>
      <w:r>
        <w:t>focalizado</w:t>
      </w:r>
      <w:r w:rsidRPr="00396E00">
        <w:t xml:space="preserve"> </w:t>
      </w:r>
      <w:r>
        <w:t>en la situación Penitenciaria, con la documentación de las terribles condiciones de los privados de libertad a</w:t>
      </w:r>
      <w:r>
        <w:rPr>
          <w:spacing w:val="1"/>
        </w:rPr>
        <w:t xml:space="preserve"> </w:t>
      </w:r>
      <w:r>
        <w:t xml:space="preserve">causa de la situación crónica de hacinamiento carcelario y la </w:t>
      </w:r>
      <w:r w:rsidRPr="00116137">
        <w:t>formulación de propuestas dirigidas a las</w:t>
      </w:r>
      <w:r w:rsidRPr="00116137">
        <w:rPr>
          <w:spacing w:val="1"/>
        </w:rPr>
        <w:t xml:space="preserve"> </w:t>
      </w:r>
      <w:r w:rsidRPr="00116137">
        <w:t xml:space="preserve">autoridades competentes para mitigar el </w:t>
      </w:r>
      <w:r>
        <w:t>hacinamiento carcelario.</w:t>
      </w:r>
    </w:p>
    <w:p w14:paraId="1505D6B2" w14:textId="77777777" w:rsidR="00F86AD8" w:rsidRDefault="00F86AD8" w:rsidP="00F86AD8">
      <w:pPr>
        <w:pStyle w:val="Textoindependiente"/>
        <w:spacing w:before="199" w:line="278" w:lineRule="auto"/>
        <w:ind w:right="112"/>
      </w:pPr>
      <w:r>
        <w:t>A través de su Departamento Penitenciario se han realizados siete (07) informes que se refieren</w:t>
      </w:r>
      <w:r>
        <w:rPr>
          <w:spacing w:val="1"/>
        </w:rPr>
        <w:t xml:space="preserve"> </w:t>
      </w:r>
      <w:r>
        <w:t>aquí</w:t>
      </w:r>
      <w:r>
        <w:rPr>
          <w:spacing w:val="1"/>
        </w:rPr>
        <w:t xml:space="preserve"> </w:t>
      </w:r>
      <w:r>
        <w:t>en</w:t>
      </w:r>
      <w:r>
        <w:rPr>
          <w:spacing w:val="-1"/>
        </w:rPr>
        <w:t xml:space="preserve"> </w:t>
      </w:r>
      <w:r>
        <w:t xml:space="preserve">seguida: </w:t>
      </w:r>
    </w:p>
    <w:p w14:paraId="1C0A14C7" w14:textId="77777777" w:rsidR="00F86AD8" w:rsidRDefault="00F86AD8" w:rsidP="00F86AD8">
      <w:pPr>
        <w:pStyle w:val="Ttulo1"/>
        <w:numPr>
          <w:ilvl w:val="0"/>
          <w:numId w:val="11"/>
        </w:numPr>
        <w:tabs>
          <w:tab w:val="left" w:pos="351"/>
        </w:tabs>
        <w:spacing w:before="195" w:line="280" w:lineRule="auto"/>
        <w:ind w:right="111" w:hanging="1"/>
        <w:rPr>
          <w:u w:val="none"/>
        </w:rPr>
      </w:pPr>
      <w:r>
        <w:rPr>
          <w:u w:val="thick"/>
        </w:rPr>
        <w:t>Informe del 30 de abril del 2021 sobre la situación Penitenciaria en la República Dominicana</w:t>
      </w:r>
    </w:p>
    <w:p w14:paraId="49CBCCEA" w14:textId="77777777" w:rsidR="00F86AD8" w:rsidRDefault="00F86AD8" w:rsidP="00F86AD8">
      <w:pPr>
        <w:pStyle w:val="Textoindependiente"/>
        <w:spacing w:before="189" w:line="276" w:lineRule="auto"/>
        <w:ind w:right="109"/>
      </w:pPr>
      <w:r>
        <w:t>En todos los informes anuales que nuestra organización redacta cada fin de año sobre la situación de los</w:t>
      </w:r>
      <w:r>
        <w:rPr>
          <w:spacing w:val="1"/>
        </w:rPr>
        <w:t xml:space="preserve"> </w:t>
      </w:r>
      <w:r>
        <w:t>derechos humanos en el país, siempre hemos dedicado un renglón a parte a la situación carcelaria, ya que las</w:t>
      </w:r>
      <w:r>
        <w:rPr>
          <w:spacing w:val="-57"/>
        </w:rPr>
        <w:t xml:space="preserve"> </w:t>
      </w:r>
      <w:r>
        <w:t>violaciones</w:t>
      </w:r>
      <w:r>
        <w:rPr>
          <w:spacing w:val="-7"/>
        </w:rPr>
        <w:t xml:space="preserve"> </w:t>
      </w:r>
      <w:r>
        <w:t>que</w:t>
      </w:r>
      <w:r>
        <w:rPr>
          <w:spacing w:val="-7"/>
        </w:rPr>
        <w:t xml:space="preserve"> </w:t>
      </w:r>
      <w:r>
        <w:t>se</w:t>
      </w:r>
      <w:r>
        <w:rPr>
          <w:spacing w:val="-8"/>
        </w:rPr>
        <w:t xml:space="preserve"> </w:t>
      </w:r>
      <w:r>
        <w:t>dan</w:t>
      </w:r>
      <w:r>
        <w:rPr>
          <w:spacing w:val="-6"/>
        </w:rPr>
        <w:t xml:space="preserve"> </w:t>
      </w:r>
      <w:r>
        <w:t>entre</w:t>
      </w:r>
      <w:r>
        <w:rPr>
          <w:spacing w:val="-8"/>
        </w:rPr>
        <w:t xml:space="preserve"> </w:t>
      </w:r>
      <w:r>
        <w:t>los</w:t>
      </w:r>
      <w:r>
        <w:rPr>
          <w:spacing w:val="-6"/>
        </w:rPr>
        <w:t xml:space="preserve"> </w:t>
      </w:r>
      <w:r>
        <w:t>recintos</w:t>
      </w:r>
      <w:r>
        <w:rPr>
          <w:spacing w:val="-7"/>
        </w:rPr>
        <w:t xml:space="preserve"> </w:t>
      </w:r>
      <w:r>
        <w:t>penitenciarios</w:t>
      </w:r>
      <w:r>
        <w:rPr>
          <w:spacing w:val="-6"/>
        </w:rPr>
        <w:t xml:space="preserve"> </w:t>
      </w:r>
      <w:r>
        <w:t>son</w:t>
      </w:r>
      <w:r>
        <w:rPr>
          <w:spacing w:val="-7"/>
        </w:rPr>
        <w:t xml:space="preserve"> </w:t>
      </w:r>
      <w:r>
        <w:t>enormes</w:t>
      </w:r>
      <w:r>
        <w:rPr>
          <w:spacing w:val="-4"/>
        </w:rPr>
        <w:t xml:space="preserve"> </w:t>
      </w:r>
      <w:r>
        <w:t>y</w:t>
      </w:r>
      <w:r>
        <w:rPr>
          <w:spacing w:val="35"/>
        </w:rPr>
        <w:t xml:space="preserve"> </w:t>
      </w:r>
      <w:r>
        <w:t>comprenden</w:t>
      </w:r>
      <w:r>
        <w:rPr>
          <w:spacing w:val="-7"/>
        </w:rPr>
        <w:t xml:space="preserve"> </w:t>
      </w:r>
      <w:r>
        <w:t>tanto</w:t>
      </w:r>
      <w:r>
        <w:rPr>
          <w:spacing w:val="-6"/>
        </w:rPr>
        <w:t xml:space="preserve"> </w:t>
      </w:r>
      <w:r>
        <w:t>los</w:t>
      </w:r>
      <w:r>
        <w:rPr>
          <w:spacing w:val="-6"/>
        </w:rPr>
        <w:t xml:space="preserve"> </w:t>
      </w:r>
      <w:r>
        <w:t>derechos</w:t>
      </w:r>
      <w:r>
        <w:rPr>
          <w:spacing w:val="-7"/>
        </w:rPr>
        <w:t xml:space="preserve"> </w:t>
      </w:r>
      <w:r>
        <w:t>civiles</w:t>
      </w:r>
      <w:r>
        <w:rPr>
          <w:spacing w:val="-58"/>
        </w:rPr>
        <w:t xml:space="preserve"> </w:t>
      </w:r>
      <w:r>
        <w:t>y</w:t>
      </w:r>
      <w:r>
        <w:rPr>
          <w:spacing w:val="-4"/>
        </w:rPr>
        <w:t xml:space="preserve"> </w:t>
      </w:r>
      <w:r>
        <w:t>políticos cuanto los derechos</w:t>
      </w:r>
      <w:r>
        <w:rPr>
          <w:spacing w:val="-1"/>
        </w:rPr>
        <w:t xml:space="preserve"> </w:t>
      </w:r>
      <w:r>
        <w:t>económicos, sociales</w:t>
      </w:r>
      <w:r>
        <w:rPr>
          <w:spacing w:val="2"/>
        </w:rPr>
        <w:t xml:space="preserve"> </w:t>
      </w:r>
      <w:r>
        <w:t>y</w:t>
      </w:r>
      <w:r>
        <w:rPr>
          <w:spacing w:val="-3"/>
        </w:rPr>
        <w:t xml:space="preserve"> </w:t>
      </w:r>
      <w:r>
        <w:t>culturales</w:t>
      </w:r>
      <w:r>
        <w:rPr>
          <w:spacing w:val="-1"/>
        </w:rPr>
        <w:t xml:space="preserve"> </w:t>
      </w:r>
      <w:r>
        <w:t>de</w:t>
      </w:r>
      <w:r>
        <w:rPr>
          <w:spacing w:val="-1"/>
        </w:rPr>
        <w:t xml:space="preserve"> </w:t>
      </w:r>
      <w:r>
        <w:t>los reclusos.</w:t>
      </w:r>
    </w:p>
    <w:p w14:paraId="2A8116CF" w14:textId="77777777" w:rsidR="00F86AD8" w:rsidRDefault="00F86AD8" w:rsidP="00F86AD8">
      <w:pPr>
        <w:pStyle w:val="Textoindependiente"/>
        <w:spacing w:before="200" w:line="276" w:lineRule="auto"/>
        <w:ind w:right="110"/>
      </w:pPr>
      <w:r>
        <w:t>Con la nueva Ley 113-21,  que crea el</w:t>
      </w:r>
      <w:r>
        <w:rPr>
          <w:spacing w:val="1"/>
        </w:rPr>
        <w:t xml:space="preserve"> </w:t>
      </w:r>
      <w:r>
        <w:t>Sistema</w:t>
      </w:r>
      <w:r>
        <w:rPr>
          <w:spacing w:val="1"/>
        </w:rPr>
        <w:t xml:space="preserve"> </w:t>
      </w:r>
      <w:r>
        <w:t>Penitenciario y Correccional</w:t>
      </w:r>
      <w:r>
        <w:rPr>
          <w:spacing w:val="1"/>
        </w:rPr>
        <w:t xml:space="preserve"> </w:t>
      </w:r>
      <w:r>
        <w:t>de la Republica Dominicana</w:t>
      </w:r>
      <w:r>
        <w:rPr>
          <w:spacing w:val="1"/>
        </w:rPr>
        <w:t xml:space="preserve">, el país </w:t>
      </w:r>
      <w:r>
        <w:t>se</w:t>
      </w:r>
      <w:r>
        <w:rPr>
          <w:spacing w:val="1"/>
        </w:rPr>
        <w:t xml:space="preserve"> </w:t>
      </w:r>
      <w:r>
        <w:t>ha</w:t>
      </w:r>
      <w:r>
        <w:rPr>
          <w:spacing w:val="1"/>
        </w:rPr>
        <w:t xml:space="preserve"> </w:t>
      </w:r>
      <w:r>
        <w:t>encaminado</w:t>
      </w:r>
      <w:r>
        <w:rPr>
          <w:spacing w:val="1"/>
        </w:rPr>
        <w:t xml:space="preserve"> </w:t>
      </w:r>
      <w:r>
        <w:t>así</w:t>
      </w:r>
      <w:r>
        <w:rPr>
          <w:spacing w:val="1"/>
        </w:rPr>
        <w:t xml:space="preserve"> a </w:t>
      </w:r>
      <w:r>
        <w:t>una</w:t>
      </w:r>
      <w:r>
        <w:rPr>
          <w:spacing w:val="1"/>
        </w:rPr>
        <w:t xml:space="preserve"> </w:t>
      </w:r>
      <w:r>
        <w:t>profunda</w:t>
      </w:r>
      <w:r>
        <w:rPr>
          <w:spacing w:val="1"/>
        </w:rPr>
        <w:t xml:space="preserve"> </w:t>
      </w:r>
      <w:r>
        <w:t>reforma</w:t>
      </w:r>
      <w:r>
        <w:rPr>
          <w:spacing w:val="1"/>
        </w:rPr>
        <w:t xml:space="preserve"> </w:t>
      </w:r>
      <w:r>
        <w:t>con</w:t>
      </w:r>
      <w:r>
        <w:rPr>
          <w:spacing w:val="1"/>
        </w:rPr>
        <w:t xml:space="preserve"> </w:t>
      </w:r>
      <w:r>
        <w:t>la</w:t>
      </w:r>
      <w:r>
        <w:rPr>
          <w:spacing w:val="1"/>
        </w:rPr>
        <w:t xml:space="preserve"> </w:t>
      </w:r>
      <w:r>
        <w:t>implementación de un único modelo carcelario, que ha sido saludado como ejemplo a seguir</w:t>
      </w:r>
      <w:r>
        <w:rPr>
          <w:spacing w:val="1"/>
        </w:rPr>
        <w:t xml:space="preserve"> </w:t>
      </w:r>
      <w:r>
        <w:t xml:space="preserve">para la región </w:t>
      </w:r>
      <w:r>
        <w:rPr>
          <w:spacing w:val="-57"/>
        </w:rPr>
        <w:t xml:space="preserve">   </w:t>
      </w:r>
      <w:r>
        <w:t>por las Naciones Unidas y por la Unión Europea, a pesar de esto a la fecha de hoy tenemos</w:t>
      </w:r>
      <w:r>
        <w:rPr>
          <w:spacing w:val="1"/>
        </w:rPr>
        <w:t xml:space="preserve"> </w:t>
      </w:r>
      <w:r>
        <w:t>que resaltar que el proceso de implementación de los modelos se ha estancado y que la construcción</w:t>
      </w:r>
      <w:r>
        <w:rPr>
          <w:spacing w:val="1"/>
        </w:rPr>
        <w:t xml:space="preserve"> </w:t>
      </w:r>
      <w:r>
        <w:t>de</w:t>
      </w:r>
      <w:r>
        <w:rPr>
          <w:spacing w:val="-2"/>
        </w:rPr>
        <w:t xml:space="preserve"> </w:t>
      </w:r>
      <w:r>
        <w:t>nuevas cárceles se</w:t>
      </w:r>
      <w:r>
        <w:rPr>
          <w:spacing w:val="-1"/>
        </w:rPr>
        <w:t xml:space="preserve"> </w:t>
      </w:r>
      <w:r>
        <w:t>ha</w:t>
      </w:r>
      <w:r>
        <w:rPr>
          <w:spacing w:val="1"/>
        </w:rPr>
        <w:t xml:space="preserve"> </w:t>
      </w:r>
      <w:r>
        <w:t>paralizado incluyendo a cárcel las Parras,  la cual tiene más de un año paralizada, sumergida en una auditoria eterna, por presuntas irregularidades y actos de corrupción en su construcción.</w:t>
      </w:r>
    </w:p>
    <w:p w14:paraId="3554C8F5" w14:textId="0D01A09E" w:rsidR="00F86AD8" w:rsidRDefault="00F86AD8" w:rsidP="00F86AD8">
      <w:pPr>
        <w:pStyle w:val="Textoindependiente"/>
        <w:spacing w:before="201" w:line="276" w:lineRule="auto"/>
        <w:ind w:right="111"/>
      </w:pPr>
      <w:r>
        <w:t>En los actuales momentos existen 42 centros de privación de libertad distribuidos en las 32 provincias en las</w:t>
      </w:r>
      <w:r>
        <w:rPr>
          <w:spacing w:val="1"/>
        </w:rPr>
        <w:t xml:space="preserve"> </w:t>
      </w:r>
      <w:r>
        <w:t>que</w:t>
      </w:r>
      <w:r>
        <w:rPr>
          <w:spacing w:val="-2"/>
        </w:rPr>
        <w:t xml:space="preserve"> </w:t>
      </w:r>
      <w:r>
        <w:t>geográficamente</w:t>
      </w:r>
      <w:r>
        <w:rPr>
          <w:spacing w:val="-1"/>
        </w:rPr>
        <w:t xml:space="preserve"> </w:t>
      </w:r>
      <w:r>
        <w:t>se</w:t>
      </w:r>
      <w:r>
        <w:rPr>
          <w:spacing w:val="-1"/>
        </w:rPr>
        <w:t xml:space="preserve"> </w:t>
      </w:r>
      <w:r>
        <w:t>divide</w:t>
      </w:r>
      <w:r>
        <w:rPr>
          <w:spacing w:val="-1"/>
        </w:rPr>
        <w:t xml:space="preserve"> </w:t>
      </w:r>
      <w:r>
        <w:t>el país.</w:t>
      </w:r>
    </w:p>
    <w:p w14:paraId="127B890B" w14:textId="77777777" w:rsidR="00F86AD8" w:rsidRDefault="00F86AD8" w:rsidP="00F86AD8">
      <w:pPr>
        <w:pStyle w:val="Textoindependiente"/>
        <w:spacing w:before="201" w:line="276" w:lineRule="auto"/>
        <w:ind w:right="111"/>
      </w:pPr>
    </w:p>
    <w:p w14:paraId="10AE3CF8" w14:textId="77777777" w:rsidR="00F86AD8" w:rsidRDefault="00F86AD8" w:rsidP="00F86AD8">
      <w:pPr>
        <w:pStyle w:val="Textoindependiente"/>
        <w:spacing w:before="200" w:line="276" w:lineRule="auto"/>
        <w:ind w:right="110"/>
      </w:pPr>
      <w:r>
        <w:lastRenderedPageBreak/>
        <w:t>Estos 42 centros de privación de libertad tienen una capacidad para unos 15 mil internos mientras en la</w:t>
      </w:r>
      <w:r>
        <w:rPr>
          <w:spacing w:val="1"/>
        </w:rPr>
        <w:t xml:space="preserve"> </w:t>
      </w:r>
      <w:r>
        <w:t>actualidad albergan alrededor de 28 mil privados de libertad, de los cuales más del ochenta 80% son presos Preventivos y unos 13 mil viven en</w:t>
      </w:r>
      <w:r>
        <w:rPr>
          <w:spacing w:val="1"/>
        </w:rPr>
        <w:t xml:space="preserve"> </w:t>
      </w:r>
      <w:r>
        <w:t>estado</w:t>
      </w:r>
      <w:r>
        <w:rPr>
          <w:spacing w:val="-8"/>
        </w:rPr>
        <w:t xml:space="preserve"> </w:t>
      </w:r>
      <w:r>
        <w:t>de</w:t>
      </w:r>
      <w:r>
        <w:rPr>
          <w:spacing w:val="-9"/>
        </w:rPr>
        <w:t xml:space="preserve"> </w:t>
      </w:r>
      <w:r>
        <w:t>hacinamiento y</w:t>
      </w:r>
      <w:r>
        <w:rPr>
          <w:spacing w:val="-8"/>
        </w:rPr>
        <w:t xml:space="preserve"> </w:t>
      </w:r>
      <w:r>
        <w:t>condiciones</w:t>
      </w:r>
      <w:r>
        <w:rPr>
          <w:spacing w:val="-8"/>
        </w:rPr>
        <w:t xml:space="preserve"> </w:t>
      </w:r>
      <w:r>
        <w:t>infrahumanas,</w:t>
      </w:r>
      <w:r>
        <w:rPr>
          <w:spacing w:val="-7"/>
        </w:rPr>
        <w:t xml:space="preserve"> </w:t>
      </w:r>
      <w:r>
        <w:t>violándoles</w:t>
      </w:r>
      <w:r>
        <w:rPr>
          <w:spacing w:val="-8"/>
        </w:rPr>
        <w:t xml:space="preserve"> </w:t>
      </w:r>
      <w:r>
        <w:t>todos</w:t>
      </w:r>
      <w:r>
        <w:rPr>
          <w:spacing w:val="-8"/>
        </w:rPr>
        <w:t xml:space="preserve"> </w:t>
      </w:r>
      <w:r>
        <w:t>sus</w:t>
      </w:r>
      <w:r>
        <w:rPr>
          <w:spacing w:val="-7"/>
        </w:rPr>
        <w:t xml:space="preserve"> </w:t>
      </w:r>
      <w:r>
        <w:t>derechos</w:t>
      </w:r>
      <w:r>
        <w:rPr>
          <w:spacing w:val="-8"/>
        </w:rPr>
        <w:t xml:space="preserve"> </w:t>
      </w:r>
      <w:r>
        <w:t>humanos</w:t>
      </w:r>
      <w:r>
        <w:rPr>
          <w:spacing w:val="-8"/>
        </w:rPr>
        <w:t xml:space="preserve"> </w:t>
      </w:r>
      <w:r>
        <w:t>establecidos</w:t>
      </w:r>
      <w:r>
        <w:rPr>
          <w:spacing w:val="-57"/>
        </w:rPr>
        <w:t xml:space="preserve"> </w:t>
      </w:r>
      <w:r>
        <w:t>por</w:t>
      </w:r>
      <w:r>
        <w:rPr>
          <w:spacing w:val="-10"/>
        </w:rPr>
        <w:t xml:space="preserve"> </w:t>
      </w:r>
      <w:r>
        <w:t>las</w:t>
      </w:r>
      <w:r>
        <w:rPr>
          <w:spacing w:val="-6"/>
        </w:rPr>
        <w:t xml:space="preserve"> </w:t>
      </w:r>
      <w:r>
        <w:t>reglas</w:t>
      </w:r>
      <w:r>
        <w:rPr>
          <w:spacing w:val="-6"/>
        </w:rPr>
        <w:t xml:space="preserve"> </w:t>
      </w:r>
      <w:r>
        <w:t>mínimas</w:t>
      </w:r>
      <w:r>
        <w:rPr>
          <w:spacing w:val="-8"/>
        </w:rPr>
        <w:t xml:space="preserve"> </w:t>
      </w:r>
      <w:r>
        <w:t>de</w:t>
      </w:r>
      <w:r>
        <w:rPr>
          <w:spacing w:val="-7"/>
        </w:rPr>
        <w:t xml:space="preserve"> </w:t>
      </w:r>
      <w:r>
        <w:t>las</w:t>
      </w:r>
      <w:r>
        <w:rPr>
          <w:spacing w:val="-8"/>
        </w:rPr>
        <w:t xml:space="preserve"> </w:t>
      </w:r>
      <w:r>
        <w:t>Naciones</w:t>
      </w:r>
      <w:r>
        <w:rPr>
          <w:spacing w:val="-6"/>
        </w:rPr>
        <w:t xml:space="preserve"> </w:t>
      </w:r>
      <w:r>
        <w:t>Unidas</w:t>
      </w:r>
      <w:r>
        <w:rPr>
          <w:spacing w:val="-8"/>
        </w:rPr>
        <w:t xml:space="preserve"> </w:t>
      </w:r>
      <w:r>
        <w:t>para</w:t>
      </w:r>
      <w:r>
        <w:rPr>
          <w:spacing w:val="-10"/>
        </w:rPr>
        <w:t xml:space="preserve"> </w:t>
      </w:r>
      <w:r>
        <w:t>el</w:t>
      </w:r>
      <w:r>
        <w:rPr>
          <w:spacing w:val="-8"/>
        </w:rPr>
        <w:t xml:space="preserve"> </w:t>
      </w:r>
      <w:r>
        <w:t>tratamiento</w:t>
      </w:r>
      <w:r>
        <w:rPr>
          <w:spacing w:val="-9"/>
        </w:rPr>
        <w:t xml:space="preserve"> </w:t>
      </w:r>
      <w:r>
        <w:t>de</w:t>
      </w:r>
      <w:r>
        <w:rPr>
          <w:spacing w:val="-10"/>
        </w:rPr>
        <w:t xml:space="preserve"> </w:t>
      </w:r>
      <w:r>
        <w:t>los</w:t>
      </w:r>
      <w:r>
        <w:rPr>
          <w:spacing w:val="-6"/>
        </w:rPr>
        <w:t xml:space="preserve"> </w:t>
      </w:r>
      <w:r>
        <w:t>reclusos,</w:t>
      </w:r>
      <w:r>
        <w:rPr>
          <w:spacing w:val="-9"/>
        </w:rPr>
        <w:t xml:space="preserve"> </w:t>
      </w:r>
      <w:r>
        <w:t>la</w:t>
      </w:r>
      <w:r>
        <w:rPr>
          <w:spacing w:val="-10"/>
        </w:rPr>
        <w:t xml:space="preserve"> </w:t>
      </w:r>
      <w:r>
        <w:t>Constitución</w:t>
      </w:r>
      <w:r>
        <w:rPr>
          <w:spacing w:val="-9"/>
        </w:rPr>
        <w:t xml:space="preserve"> </w:t>
      </w:r>
      <w:r>
        <w:t>dominicana</w:t>
      </w:r>
      <w:r>
        <w:rPr>
          <w:spacing w:val="-58"/>
        </w:rPr>
        <w:t xml:space="preserve"> </w:t>
      </w:r>
      <w:r>
        <w:t>y</w:t>
      </w:r>
      <w:r>
        <w:rPr>
          <w:spacing w:val="-4"/>
        </w:rPr>
        <w:t xml:space="preserve"> </w:t>
      </w:r>
      <w:r>
        <w:t>Ley 113-21 que Crea el</w:t>
      </w:r>
      <w:r>
        <w:rPr>
          <w:spacing w:val="1"/>
        </w:rPr>
        <w:t xml:space="preserve"> </w:t>
      </w:r>
      <w:r>
        <w:t>Sistema</w:t>
      </w:r>
      <w:r>
        <w:rPr>
          <w:spacing w:val="1"/>
        </w:rPr>
        <w:t xml:space="preserve"> </w:t>
      </w:r>
      <w:r>
        <w:t>Penitenciario y Correccional.</w:t>
      </w:r>
    </w:p>
    <w:p w14:paraId="0765A108" w14:textId="77777777" w:rsidR="00F86AD8" w:rsidRDefault="00F86AD8" w:rsidP="00F86AD8">
      <w:pPr>
        <w:pStyle w:val="Textoindependiente"/>
        <w:spacing w:before="199" w:line="276" w:lineRule="auto"/>
        <w:ind w:right="111"/>
      </w:pPr>
      <w:r>
        <w:t>De estos 28,000 internos un total de 10,000 se encuentra en el nuevo modelo y el restante 18,000 en el Sistema Tradicional</w:t>
      </w:r>
    </w:p>
    <w:p w14:paraId="60DF6674" w14:textId="77777777" w:rsidR="00F86AD8" w:rsidRDefault="00F86AD8" w:rsidP="00F86AD8">
      <w:pPr>
        <w:pStyle w:val="Textoindependiente"/>
        <w:spacing w:before="200" w:line="276" w:lineRule="auto"/>
        <w:ind w:right="110"/>
      </w:pPr>
      <w:r>
        <w:t>En la actualidad el sistema penitenciario de la República Dominicana está al borde del colapso, porque el</w:t>
      </w:r>
      <w:r>
        <w:rPr>
          <w:spacing w:val="1"/>
        </w:rPr>
        <w:t xml:space="preserve"> </w:t>
      </w:r>
      <w:r>
        <w:t>Estado</w:t>
      </w:r>
      <w:r>
        <w:rPr>
          <w:spacing w:val="1"/>
        </w:rPr>
        <w:t xml:space="preserve"> </w:t>
      </w:r>
      <w:r>
        <w:t xml:space="preserve">no contempla la anhelada reforma penitenciaria </w:t>
      </w:r>
      <w:r>
        <w:rPr>
          <w:spacing w:val="-1"/>
        </w:rPr>
        <w:t>que,</w:t>
      </w:r>
      <w:r>
        <w:rPr>
          <w:spacing w:val="-16"/>
        </w:rPr>
        <w:t xml:space="preserve"> </w:t>
      </w:r>
      <w:r>
        <w:rPr>
          <w:spacing w:val="-1"/>
        </w:rPr>
        <w:t>en</w:t>
      </w:r>
      <w:r>
        <w:rPr>
          <w:spacing w:val="-15"/>
        </w:rPr>
        <w:t xml:space="preserve"> </w:t>
      </w:r>
      <w:r>
        <w:rPr>
          <w:spacing w:val="-1"/>
        </w:rPr>
        <w:t>estos</w:t>
      </w:r>
      <w:r>
        <w:rPr>
          <w:spacing w:val="-15"/>
        </w:rPr>
        <w:t xml:space="preserve"> </w:t>
      </w:r>
      <w:r>
        <w:rPr>
          <w:spacing w:val="-1"/>
        </w:rPr>
        <w:t>momentos,</w:t>
      </w:r>
      <w:r>
        <w:rPr>
          <w:spacing w:val="-15"/>
        </w:rPr>
        <w:t xml:space="preserve"> </w:t>
      </w:r>
      <w:r>
        <w:rPr>
          <w:spacing w:val="-1"/>
        </w:rPr>
        <w:t>como</w:t>
      </w:r>
      <w:r>
        <w:rPr>
          <w:spacing w:val="-15"/>
        </w:rPr>
        <w:t xml:space="preserve"> </w:t>
      </w:r>
      <w:r>
        <w:t>decíamos,</w:t>
      </w:r>
      <w:r>
        <w:rPr>
          <w:spacing w:val="-15"/>
        </w:rPr>
        <w:t xml:space="preserve"> </w:t>
      </w:r>
      <w:r>
        <w:t>luce</w:t>
      </w:r>
      <w:r>
        <w:rPr>
          <w:spacing w:val="-16"/>
        </w:rPr>
        <w:t xml:space="preserve"> </w:t>
      </w:r>
      <w:r>
        <w:t>estancado,</w:t>
      </w:r>
      <w:r>
        <w:rPr>
          <w:spacing w:val="-15"/>
        </w:rPr>
        <w:t xml:space="preserve"> </w:t>
      </w:r>
      <w:r>
        <w:t>por</w:t>
      </w:r>
      <w:r>
        <w:rPr>
          <w:spacing w:val="-16"/>
        </w:rPr>
        <w:t xml:space="preserve"> </w:t>
      </w:r>
      <w:r>
        <w:t>la</w:t>
      </w:r>
      <w:r>
        <w:rPr>
          <w:spacing w:val="-16"/>
        </w:rPr>
        <w:t xml:space="preserve"> </w:t>
      </w:r>
      <w:r>
        <w:t>falta</w:t>
      </w:r>
      <w:r>
        <w:rPr>
          <w:spacing w:val="-16"/>
        </w:rPr>
        <w:t xml:space="preserve"> </w:t>
      </w:r>
      <w:r>
        <w:t>de</w:t>
      </w:r>
      <w:r>
        <w:rPr>
          <w:spacing w:val="-16"/>
        </w:rPr>
        <w:t xml:space="preserve"> </w:t>
      </w:r>
      <w:r>
        <w:t>recursos</w:t>
      </w:r>
      <w:r>
        <w:rPr>
          <w:spacing w:val="-15"/>
        </w:rPr>
        <w:t xml:space="preserve"> </w:t>
      </w:r>
      <w:r>
        <w:t>económicos</w:t>
      </w:r>
      <w:r>
        <w:rPr>
          <w:spacing w:val="-15"/>
        </w:rPr>
        <w:t xml:space="preserve"> </w:t>
      </w:r>
      <w:r>
        <w:t>para</w:t>
      </w:r>
      <w:r>
        <w:rPr>
          <w:spacing w:val="-16"/>
        </w:rPr>
        <w:t xml:space="preserve"> </w:t>
      </w:r>
      <w:r>
        <w:t>la</w:t>
      </w:r>
      <w:r>
        <w:rPr>
          <w:spacing w:val="-13"/>
        </w:rPr>
        <w:t xml:space="preserve"> </w:t>
      </w:r>
      <w:r>
        <w:t>construcción</w:t>
      </w:r>
      <w:r>
        <w:rPr>
          <w:spacing w:val="-57"/>
        </w:rPr>
        <w:t xml:space="preserve"> </w:t>
      </w:r>
      <w:r>
        <w:t>de</w:t>
      </w:r>
      <w:r>
        <w:rPr>
          <w:spacing w:val="-2"/>
        </w:rPr>
        <w:t xml:space="preserve"> </w:t>
      </w:r>
      <w:r>
        <w:t>nuevos centros.</w:t>
      </w:r>
    </w:p>
    <w:p w14:paraId="756A52F8" w14:textId="77777777" w:rsidR="00F86AD8" w:rsidRDefault="00F86AD8" w:rsidP="00F86AD8">
      <w:pPr>
        <w:pStyle w:val="Textoindependiente"/>
        <w:spacing w:before="200" w:line="276" w:lineRule="auto"/>
        <w:ind w:right="113"/>
      </w:pPr>
      <w:r>
        <w:t>El Modelo Tradicional está concebido como un mercado donde todo se vende y se compra y que se puede decir que</w:t>
      </w:r>
      <w:r>
        <w:rPr>
          <w:spacing w:val="-57"/>
        </w:rPr>
        <w:t xml:space="preserve"> </w:t>
      </w:r>
      <w:r>
        <w:t>sigue</w:t>
      </w:r>
      <w:r>
        <w:rPr>
          <w:spacing w:val="-2"/>
        </w:rPr>
        <w:t xml:space="preserve"> </w:t>
      </w:r>
      <w:r>
        <w:t>siendo un</w:t>
      </w:r>
      <w:r>
        <w:rPr>
          <w:spacing w:val="2"/>
        </w:rPr>
        <w:t xml:space="preserve"> </w:t>
      </w:r>
      <w:r>
        <w:t>cementerio de</w:t>
      </w:r>
      <w:r>
        <w:rPr>
          <w:spacing w:val="-1"/>
        </w:rPr>
        <w:t xml:space="preserve"> </w:t>
      </w:r>
      <w:r>
        <w:t>hombres vivos.</w:t>
      </w:r>
    </w:p>
    <w:p w14:paraId="0AFDE457" w14:textId="77777777" w:rsidR="00F86AD8" w:rsidRPr="00396E00" w:rsidRDefault="00F86AD8" w:rsidP="00F86AD8">
      <w:pPr>
        <w:pStyle w:val="Textoindependiente"/>
        <w:spacing w:before="200" w:line="276" w:lineRule="auto"/>
        <w:ind w:right="109"/>
      </w:pPr>
      <w:r>
        <w:t>En esas cárceles falta de todo, espacio físico, alimentación, atención médica, medicamentos, agua, higiene, y</w:t>
      </w:r>
      <w:r>
        <w:rPr>
          <w:spacing w:val="-57"/>
        </w:rPr>
        <w:t xml:space="preserve"> </w:t>
      </w:r>
      <w:r>
        <w:t>donde</w:t>
      </w:r>
      <w:r>
        <w:rPr>
          <w:spacing w:val="-2"/>
        </w:rPr>
        <w:t xml:space="preserve"> </w:t>
      </w:r>
      <w:r>
        <w:t>el hacinamiento y las condiciones de vida Digna son nulas.</w:t>
      </w:r>
    </w:p>
    <w:p w14:paraId="492D94FA" w14:textId="77777777" w:rsidR="00F86AD8" w:rsidRDefault="00F86AD8" w:rsidP="00F86AD8">
      <w:pPr>
        <w:pStyle w:val="Textoindependiente"/>
        <w:spacing w:before="201" w:line="276" w:lineRule="auto"/>
        <w:ind w:right="109"/>
      </w:pPr>
      <w:r>
        <w:t xml:space="preserve">La Comisión Nacional de los Derechos Humanos </w:t>
      </w:r>
      <w:r w:rsidRPr="00C6205A">
        <w:rPr>
          <w:b/>
          <w:bCs/>
        </w:rPr>
        <w:t>(CNDH-RD)</w:t>
      </w:r>
      <w:r>
        <w:t>, preocupada por la</w:t>
      </w:r>
      <w:r>
        <w:rPr>
          <w:spacing w:val="-2"/>
        </w:rPr>
        <w:t xml:space="preserve"> </w:t>
      </w:r>
      <w:r>
        <w:t>situación</w:t>
      </w:r>
      <w:r>
        <w:rPr>
          <w:spacing w:val="-5"/>
        </w:rPr>
        <w:t xml:space="preserve"> </w:t>
      </w:r>
      <w:r>
        <w:t>en</w:t>
      </w:r>
      <w:r>
        <w:rPr>
          <w:spacing w:val="-1"/>
        </w:rPr>
        <w:t xml:space="preserve"> </w:t>
      </w:r>
      <w:r>
        <w:t>las</w:t>
      </w:r>
      <w:r>
        <w:rPr>
          <w:spacing w:val="-5"/>
        </w:rPr>
        <w:t xml:space="preserve"> </w:t>
      </w:r>
      <w:r>
        <w:t>cárceles</w:t>
      </w:r>
      <w:r>
        <w:rPr>
          <w:spacing w:val="-1"/>
        </w:rPr>
        <w:t xml:space="preserve"> </w:t>
      </w:r>
      <w:r>
        <w:t>del</w:t>
      </w:r>
      <w:r>
        <w:rPr>
          <w:spacing w:val="-2"/>
        </w:rPr>
        <w:t xml:space="preserve"> </w:t>
      </w:r>
      <w:r>
        <w:t>país, sobre todo en el modelo tradicional a dirigido a la Presidencia de</w:t>
      </w:r>
      <w:r>
        <w:rPr>
          <w:spacing w:val="1"/>
        </w:rPr>
        <w:t xml:space="preserve"> </w:t>
      </w:r>
      <w:r>
        <w:t>la</w:t>
      </w:r>
      <w:r>
        <w:rPr>
          <w:spacing w:val="-11"/>
        </w:rPr>
        <w:t xml:space="preserve"> </w:t>
      </w:r>
      <w:r>
        <w:t>República</w:t>
      </w:r>
      <w:r>
        <w:rPr>
          <w:spacing w:val="-10"/>
        </w:rPr>
        <w:t xml:space="preserve"> </w:t>
      </w:r>
      <w:r>
        <w:t>la adopción</w:t>
      </w:r>
      <w:r>
        <w:rPr>
          <w:spacing w:val="-57"/>
        </w:rPr>
        <w:t xml:space="preserve">        </w:t>
      </w:r>
      <w:r>
        <w:t>de</w:t>
      </w:r>
      <w:r>
        <w:rPr>
          <w:spacing w:val="1"/>
        </w:rPr>
        <w:t xml:space="preserve"> </w:t>
      </w:r>
      <w:r>
        <w:t>medidas claras</w:t>
      </w:r>
      <w:r>
        <w:rPr>
          <w:spacing w:val="1"/>
        </w:rPr>
        <w:t xml:space="preserve"> </w:t>
      </w:r>
      <w:r>
        <w:t>a fines de descongestionar las cárceles.</w:t>
      </w:r>
    </w:p>
    <w:p w14:paraId="74B91D93" w14:textId="77777777" w:rsidR="00F86AD8" w:rsidRDefault="00F86AD8" w:rsidP="00F86AD8">
      <w:pPr>
        <w:pStyle w:val="Textoindependiente"/>
        <w:spacing w:before="199"/>
        <w:ind w:left="120"/>
      </w:pPr>
      <w:r>
        <w:t>Las</w:t>
      </w:r>
      <w:r>
        <w:rPr>
          <w:spacing w:val="-2"/>
        </w:rPr>
        <w:t xml:space="preserve"> </w:t>
      </w:r>
      <w:r>
        <w:t>medidas</w:t>
      </w:r>
      <w:r>
        <w:rPr>
          <w:spacing w:val="-2"/>
        </w:rPr>
        <w:t xml:space="preserve"> </w:t>
      </w:r>
      <w:r>
        <w:t>solicitadas</w:t>
      </w:r>
      <w:r>
        <w:rPr>
          <w:spacing w:val="-2"/>
        </w:rPr>
        <w:t xml:space="preserve"> </w:t>
      </w:r>
      <w:r>
        <w:t>eran</w:t>
      </w:r>
      <w:r>
        <w:rPr>
          <w:spacing w:val="-2"/>
        </w:rPr>
        <w:t xml:space="preserve"> </w:t>
      </w:r>
      <w:r>
        <w:t>las</w:t>
      </w:r>
      <w:r>
        <w:rPr>
          <w:spacing w:val="-3"/>
        </w:rPr>
        <w:t xml:space="preserve"> </w:t>
      </w:r>
      <w:r>
        <w:t>siguientes:</w:t>
      </w:r>
    </w:p>
    <w:p w14:paraId="7CB079AC" w14:textId="77777777" w:rsidR="00F86AD8" w:rsidRDefault="00F86AD8" w:rsidP="00F86AD8">
      <w:pPr>
        <w:pStyle w:val="Textoindependiente"/>
        <w:spacing w:before="1"/>
        <w:ind w:left="0"/>
        <w:jc w:val="left"/>
        <w:rPr>
          <w:sz w:val="21"/>
        </w:rPr>
      </w:pPr>
    </w:p>
    <w:p w14:paraId="1938C3A2" w14:textId="77777777" w:rsidR="00F86AD8" w:rsidRDefault="00F86AD8" w:rsidP="00F86AD8">
      <w:pPr>
        <w:pStyle w:val="Prrafodelista"/>
        <w:numPr>
          <w:ilvl w:val="0"/>
          <w:numId w:val="10"/>
        </w:numPr>
        <w:tabs>
          <w:tab w:val="left" w:pos="827"/>
          <w:tab w:val="left" w:pos="828"/>
        </w:tabs>
        <w:spacing w:line="276" w:lineRule="auto"/>
        <w:ind w:right="114" w:firstLine="0"/>
        <w:rPr>
          <w:sz w:val="24"/>
        </w:rPr>
      </w:pPr>
      <w:r>
        <w:rPr>
          <w:sz w:val="24"/>
        </w:rPr>
        <w:t>Indulto humanitario y masivo</w:t>
      </w:r>
      <w:r>
        <w:rPr>
          <w:spacing w:val="1"/>
          <w:sz w:val="24"/>
        </w:rPr>
        <w:t xml:space="preserve"> </w:t>
      </w:r>
      <w:r>
        <w:rPr>
          <w:sz w:val="24"/>
        </w:rPr>
        <w:t>a todos los internos en las cárceles públicas del país con enfermedades</w:t>
      </w:r>
      <w:r>
        <w:rPr>
          <w:spacing w:val="-57"/>
          <w:sz w:val="24"/>
        </w:rPr>
        <w:t xml:space="preserve"> </w:t>
      </w:r>
      <w:r>
        <w:rPr>
          <w:sz w:val="24"/>
        </w:rPr>
        <w:t xml:space="preserve">terminales y </w:t>
      </w:r>
      <w:r>
        <w:t>examinar todos los casos de prisión</w:t>
      </w:r>
      <w:r>
        <w:rPr>
          <w:spacing w:val="1"/>
        </w:rPr>
        <w:t xml:space="preserve"> </w:t>
      </w:r>
      <w:r>
        <w:t xml:space="preserve">preventiva. </w:t>
      </w:r>
      <w:r>
        <w:rPr>
          <w:sz w:val="24"/>
        </w:rPr>
        <w:t>previo cumplimiento de</w:t>
      </w:r>
      <w:r>
        <w:rPr>
          <w:spacing w:val="-1"/>
          <w:sz w:val="24"/>
        </w:rPr>
        <w:t xml:space="preserve"> </w:t>
      </w:r>
      <w:r>
        <w:rPr>
          <w:sz w:val="24"/>
        </w:rPr>
        <w:t>las</w:t>
      </w:r>
      <w:r>
        <w:rPr>
          <w:spacing w:val="-1"/>
          <w:sz w:val="24"/>
        </w:rPr>
        <w:t xml:space="preserve"> </w:t>
      </w:r>
      <w:r>
        <w:rPr>
          <w:sz w:val="24"/>
        </w:rPr>
        <w:t>formalidades de</w:t>
      </w:r>
      <w:r>
        <w:rPr>
          <w:spacing w:val="1"/>
          <w:sz w:val="24"/>
        </w:rPr>
        <w:t xml:space="preserve"> </w:t>
      </w:r>
      <w:r>
        <w:rPr>
          <w:sz w:val="24"/>
        </w:rPr>
        <w:t>Ley.</w:t>
      </w:r>
    </w:p>
    <w:p w14:paraId="31B5D2FA" w14:textId="77777777" w:rsidR="00F86AD8" w:rsidRDefault="00F86AD8" w:rsidP="00F86AD8">
      <w:pPr>
        <w:pStyle w:val="Prrafodelista"/>
        <w:numPr>
          <w:ilvl w:val="0"/>
          <w:numId w:val="10"/>
        </w:numPr>
        <w:tabs>
          <w:tab w:val="left" w:pos="827"/>
          <w:tab w:val="left" w:pos="828"/>
        </w:tabs>
        <w:spacing w:before="198" w:line="278" w:lineRule="auto"/>
        <w:ind w:left="120" w:right="111" w:hanging="1"/>
        <w:rPr>
          <w:sz w:val="24"/>
        </w:rPr>
      </w:pPr>
      <w:r>
        <w:rPr>
          <w:sz w:val="24"/>
        </w:rPr>
        <w:t>Indulto</w:t>
      </w:r>
      <w:r>
        <w:rPr>
          <w:spacing w:val="-9"/>
          <w:sz w:val="24"/>
        </w:rPr>
        <w:t xml:space="preserve"> </w:t>
      </w:r>
      <w:r>
        <w:rPr>
          <w:sz w:val="24"/>
        </w:rPr>
        <w:t>humanitario</w:t>
      </w:r>
      <w:r>
        <w:rPr>
          <w:spacing w:val="-4"/>
          <w:sz w:val="24"/>
        </w:rPr>
        <w:t xml:space="preserve"> </w:t>
      </w:r>
      <w:r>
        <w:rPr>
          <w:sz w:val="24"/>
        </w:rPr>
        <w:t>y</w:t>
      </w:r>
      <w:r>
        <w:rPr>
          <w:spacing w:val="-13"/>
          <w:sz w:val="24"/>
        </w:rPr>
        <w:t xml:space="preserve"> </w:t>
      </w:r>
      <w:r>
        <w:rPr>
          <w:sz w:val="24"/>
        </w:rPr>
        <w:t>masivo</w:t>
      </w:r>
      <w:r>
        <w:rPr>
          <w:spacing w:val="43"/>
          <w:sz w:val="24"/>
        </w:rPr>
        <w:t xml:space="preserve"> </w:t>
      </w:r>
      <w:r>
        <w:rPr>
          <w:sz w:val="24"/>
        </w:rPr>
        <w:t>a</w:t>
      </w:r>
      <w:r>
        <w:rPr>
          <w:spacing w:val="-10"/>
          <w:sz w:val="24"/>
        </w:rPr>
        <w:t xml:space="preserve"> </w:t>
      </w:r>
      <w:r>
        <w:rPr>
          <w:sz w:val="24"/>
        </w:rPr>
        <w:t>todos</w:t>
      </w:r>
      <w:r>
        <w:rPr>
          <w:spacing w:val="-7"/>
          <w:sz w:val="24"/>
        </w:rPr>
        <w:t xml:space="preserve"> </w:t>
      </w:r>
      <w:r>
        <w:rPr>
          <w:sz w:val="24"/>
        </w:rPr>
        <w:t>los</w:t>
      </w:r>
      <w:r>
        <w:rPr>
          <w:spacing w:val="-6"/>
          <w:sz w:val="24"/>
        </w:rPr>
        <w:t xml:space="preserve"> </w:t>
      </w:r>
      <w:r>
        <w:rPr>
          <w:sz w:val="24"/>
        </w:rPr>
        <w:t>adultos</w:t>
      </w:r>
      <w:r>
        <w:rPr>
          <w:spacing w:val="-6"/>
          <w:sz w:val="24"/>
        </w:rPr>
        <w:t xml:space="preserve"> </w:t>
      </w:r>
      <w:r>
        <w:rPr>
          <w:sz w:val="24"/>
        </w:rPr>
        <w:t>mayores</w:t>
      </w:r>
      <w:r>
        <w:rPr>
          <w:spacing w:val="-8"/>
          <w:sz w:val="24"/>
        </w:rPr>
        <w:t xml:space="preserve"> </w:t>
      </w:r>
      <w:r>
        <w:rPr>
          <w:sz w:val="24"/>
        </w:rPr>
        <w:t>de</w:t>
      </w:r>
      <w:r>
        <w:rPr>
          <w:spacing w:val="-10"/>
          <w:sz w:val="24"/>
        </w:rPr>
        <w:t xml:space="preserve"> </w:t>
      </w:r>
      <w:r>
        <w:rPr>
          <w:sz w:val="24"/>
        </w:rPr>
        <w:t>60</w:t>
      </w:r>
      <w:r>
        <w:rPr>
          <w:spacing w:val="-6"/>
          <w:sz w:val="24"/>
        </w:rPr>
        <w:t xml:space="preserve"> </w:t>
      </w:r>
      <w:r>
        <w:rPr>
          <w:sz w:val="24"/>
        </w:rPr>
        <w:t>años</w:t>
      </w:r>
      <w:r>
        <w:rPr>
          <w:spacing w:val="-8"/>
          <w:sz w:val="24"/>
        </w:rPr>
        <w:t xml:space="preserve"> </w:t>
      </w:r>
      <w:r>
        <w:rPr>
          <w:sz w:val="24"/>
        </w:rPr>
        <w:t>en</w:t>
      </w:r>
      <w:r>
        <w:rPr>
          <w:spacing w:val="-6"/>
          <w:sz w:val="24"/>
        </w:rPr>
        <w:t xml:space="preserve"> </w:t>
      </w:r>
      <w:r>
        <w:rPr>
          <w:sz w:val="24"/>
        </w:rPr>
        <w:t>las</w:t>
      </w:r>
      <w:r>
        <w:rPr>
          <w:spacing w:val="-7"/>
          <w:sz w:val="24"/>
        </w:rPr>
        <w:t xml:space="preserve"> </w:t>
      </w:r>
      <w:r>
        <w:rPr>
          <w:sz w:val="24"/>
        </w:rPr>
        <w:t>cárceles</w:t>
      </w:r>
      <w:r>
        <w:rPr>
          <w:spacing w:val="-6"/>
          <w:sz w:val="24"/>
        </w:rPr>
        <w:t xml:space="preserve"> </w:t>
      </w:r>
      <w:r>
        <w:rPr>
          <w:sz w:val="24"/>
        </w:rPr>
        <w:t>públicas</w:t>
      </w:r>
      <w:r>
        <w:rPr>
          <w:spacing w:val="-8"/>
          <w:sz w:val="24"/>
        </w:rPr>
        <w:t xml:space="preserve"> </w:t>
      </w:r>
      <w:r>
        <w:rPr>
          <w:sz w:val="24"/>
        </w:rPr>
        <w:t>del</w:t>
      </w:r>
      <w:r>
        <w:rPr>
          <w:spacing w:val="-8"/>
          <w:sz w:val="24"/>
        </w:rPr>
        <w:t xml:space="preserve"> </w:t>
      </w:r>
      <w:r>
        <w:rPr>
          <w:sz w:val="24"/>
        </w:rPr>
        <w:t>país,</w:t>
      </w:r>
      <w:r>
        <w:rPr>
          <w:spacing w:val="-57"/>
          <w:sz w:val="24"/>
        </w:rPr>
        <w:t xml:space="preserve"> </w:t>
      </w:r>
      <w:r>
        <w:rPr>
          <w:sz w:val="24"/>
        </w:rPr>
        <w:t>previo</w:t>
      </w:r>
      <w:r>
        <w:rPr>
          <w:spacing w:val="-1"/>
          <w:sz w:val="24"/>
        </w:rPr>
        <w:t xml:space="preserve"> </w:t>
      </w:r>
      <w:r>
        <w:rPr>
          <w:sz w:val="24"/>
        </w:rPr>
        <w:t>cumplimiento de</w:t>
      </w:r>
      <w:r>
        <w:rPr>
          <w:spacing w:val="-1"/>
          <w:sz w:val="24"/>
        </w:rPr>
        <w:t xml:space="preserve"> </w:t>
      </w:r>
      <w:r>
        <w:rPr>
          <w:sz w:val="24"/>
        </w:rPr>
        <w:t>las formalidades de</w:t>
      </w:r>
      <w:r>
        <w:rPr>
          <w:spacing w:val="1"/>
          <w:sz w:val="24"/>
        </w:rPr>
        <w:t xml:space="preserve"> </w:t>
      </w:r>
      <w:r>
        <w:rPr>
          <w:sz w:val="24"/>
        </w:rPr>
        <w:t>Ley.</w:t>
      </w:r>
    </w:p>
    <w:p w14:paraId="276B9258" w14:textId="77777777" w:rsidR="00F86AD8" w:rsidRDefault="00F86AD8" w:rsidP="00F86AD8">
      <w:pPr>
        <w:pStyle w:val="Prrafodelista"/>
        <w:numPr>
          <w:ilvl w:val="0"/>
          <w:numId w:val="10"/>
        </w:numPr>
        <w:tabs>
          <w:tab w:val="left" w:pos="827"/>
          <w:tab w:val="left" w:pos="828"/>
        </w:tabs>
        <w:spacing w:before="195" w:line="278" w:lineRule="auto"/>
        <w:ind w:left="120" w:right="113" w:firstLine="0"/>
        <w:rPr>
          <w:sz w:val="24"/>
        </w:rPr>
      </w:pPr>
      <w:r>
        <w:rPr>
          <w:spacing w:val="-1"/>
          <w:sz w:val="24"/>
        </w:rPr>
        <w:t>Libertad</w:t>
      </w:r>
      <w:r>
        <w:rPr>
          <w:spacing w:val="-15"/>
          <w:sz w:val="24"/>
        </w:rPr>
        <w:t xml:space="preserve"> </w:t>
      </w:r>
      <w:r>
        <w:rPr>
          <w:spacing w:val="-1"/>
          <w:sz w:val="24"/>
        </w:rPr>
        <w:t>pura</w:t>
      </w:r>
      <w:r>
        <w:rPr>
          <w:spacing w:val="-11"/>
          <w:sz w:val="24"/>
        </w:rPr>
        <w:t xml:space="preserve"> </w:t>
      </w:r>
      <w:r>
        <w:rPr>
          <w:spacing w:val="-1"/>
          <w:sz w:val="24"/>
        </w:rPr>
        <w:t>y</w:t>
      </w:r>
      <w:r>
        <w:rPr>
          <w:spacing w:val="-20"/>
          <w:sz w:val="24"/>
        </w:rPr>
        <w:t xml:space="preserve"> </w:t>
      </w:r>
      <w:r>
        <w:rPr>
          <w:spacing w:val="-1"/>
          <w:sz w:val="24"/>
        </w:rPr>
        <w:t>simple</w:t>
      </w:r>
      <w:r>
        <w:rPr>
          <w:spacing w:val="-16"/>
          <w:sz w:val="24"/>
        </w:rPr>
        <w:t xml:space="preserve"> </w:t>
      </w:r>
      <w:r>
        <w:rPr>
          <w:spacing w:val="-1"/>
          <w:sz w:val="24"/>
        </w:rPr>
        <w:t>a</w:t>
      </w:r>
      <w:r>
        <w:rPr>
          <w:spacing w:val="-16"/>
          <w:sz w:val="24"/>
        </w:rPr>
        <w:t xml:space="preserve"> </w:t>
      </w:r>
      <w:r>
        <w:rPr>
          <w:sz w:val="24"/>
        </w:rPr>
        <w:t>todos</w:t>
      </w:r>
      <w:r>
        <w:rPr>
          <w:spacing w:val="-15"/>
          <w:sz w:val="24"/>
        </w:rPr>
        <w:t xml:space="preserve"> </w:t>
      </w:r>
      <w:r>
        <w:rPr>
          <w:sz w:val="24"/>
        </w:rPr>
        <w:t>los</w:t>
      </w:r>
      <w:r>
        <w:rPr>
          <w:spacing w:val="-15"/>
          <w:sz w:val="24"/>
        </w:rPr>
        <w:t xml:space="preserve"> </w:t>
      </w:r>
      <w:r>
        <w:rPr>
          <w:sz w:val="24"/>
        </w:rPr>
        <w:t>internos</w:t>
      </w:r>
      <w:r>
        <w:rPr>
          <w:spacing w:val="-15"/>
          <w:sz w:val="24"/>
        </w:rPr>
        <w:t xml:space="preserve"> </w:t>
      </w:r>
      <w:r>
        <w:rPr>
          <w:sz w:val="24"/>
        </w:rPr>
        <w:t>con</w:t>
      </w:r>
      <w:r>
        <w:rPr>
          <w:spacing w:val="-15"/>
          <w:sz w:val="24"/>
        </w:rPr>
        <w:t xml:space="preserve"> </w:t>
      </w:r>
      <w:r>
        <w:rPr>
          <w:sz w:val="24"/>
        </w:rPr>
        <w:t>medida</w:t>
      </w:r>
      <w:r>
        <w:rPr>
          <w:spacing w:val="-16"/>
          <w:sz w:val="24"/>
        </w:rPr>
        <w:t xml:space="preserve"> </w:t>
      </w:r>
      <w:r>
        <w:rPr>
          <w:sz w:val="24"/>
        </w:rPr>
        <w:t>de</w:t>
      </w:r>
      <w:r>
        <w:rPr>
          <w:spacing w:val="-16"/>
          <w:sz w:val="24"/>
        </w:rPr>
        <w:t xml:space="preserve"> </w:t>
      </w:r>
      <w:r>
        <w:rPr>
          <w:sz w:val="24"/>
        </w:rPr>
        <w:t>coerción</w:t>
      </w:r>
      <w:r>
        <w:rPr>
          <w:spacing w:val="-15"/>
          <w:sz w:val="24"/>
        </w:rPr>
        <w:t xml:space="preserve"> </w:t>
      </w:r>
      <w:r>
        <w:rPr>
          <w:sz w:val="24"/>
        </w:rPr>
        <w:t>consistentes</w:t>
      </w:r>
      <w:r>
        <w:rPr>
          <w:spacing w:val="-15"/>
          <w:sz w:val="24"/>
        </w:rPr>
        <w:t xml:space="preserve"> </w:t>
      </w:r>
      <w:r>
        <w:rPr>
          <w:sz w:val="24"/>
        </w:rPr>
        <w:t>en</w:t>
      </w:r>
      <w:r>
        <w:rPr>
          <w:spacing w:val="-15"/>
          <w:sz w:val="24"/>
        </w:rPr>
        <w:t xml:space="preserve"> </w:t>
      </w:r>
      <w:r>
        <w:rPr>
          <w:sz w:val="24"/>
        </w:rPr>
        <w:t>pago</w:t>
      </w:r>
      <w:r>
        <w:rPr>
          <w:spacing w:val="-15"/>
          <w:sz w:val="24"/>
        </w:rPr>
        <w:t xml:space="preserve"> </w:t>
      </w:r>
      <w:r>
        <w:rPr>
          <w:sz w:val="24"/>
        </w:rPr>
        <w:t>de</w:t>
      </w:r>
      <w:r>
        <w:rPr>
          <w:spacing w:val="-16"/>
          <w:sz w:val="24"/>
        </w:rPr>
        <w:t xml:space="preserve"> </w:t>
      </w:r>
      <w:r>
        <w:rPr>
          <w:sz w:val="24"/>
        </w:rPr>
        <w:t>una</w:t>
      </w:r>
      <w:r>
        <w:rPr>
          <w:spacing w:val="-13"/>
          <w:sz w:val="24"/>
        </w:rPr>
        <w:t xml:space="preserve"> </w:t>
      </w:r>
      <w:r>
        <w:rPr>
          <w:sz w:val="24"/>
        </w:rPr>
        <w:t>garantía</w:t>
      </w:r>
      <w:r>
        <w:rPr>
          <w:spacing w:val="-57"/>
          <w:sz w:val="24"/>
        </w:rPr>
        <w:t xml:space="preserve"> </w:t>
      </w:r>
      <w:r>
        <w:rPr>
          <w:sz w:val="24"/>
        </w:rPr>
        <w:t>económica,</w:t>
      </w:r>
      <w:r>
        <w:rPr>
          <w:spacing w:val="-1"/>
          <w:sz w:val="24"/>
        </w:rPr>
        <w:t xml:space="preserve"> </w:t>
      </w:r>
      <w:r>
        <w:rPr>
          <w:sz w:val="24"/>
        </w:rPr>
        <w:t>previo cumplimiento de</w:t>
      </w:r>
      <w:r>
        <w:rPr>
          <w:spacing w:val="-1"/>
          <w:sz w:val="24"/>
        </w:rPr>
        <w:t xml:space="preserve"> </w:t>
      </w:r>
      <w:r>
        <w:rPr>
          <w:sz w:val="24"/>
        </w:rPr>
        <w:t>las formalidades</w:t>
      </w:r>
      <w:r>
        <w:rPr>
          <w:spacing w:val="-1"/>
          <w:sz w:val="24"/>
        </w:rPr>
        <w:t xml:space="preserve"> </w:t>
      </w:r>
      <w:r>
        <w:rPr>
          <w:sz w:val="24"/>
        </w:rPr>
        <w:t>de</w:t>
      </w:r>
      <w:r>
        <w:rPr>
          <w:spacing w:val="1"/>
          <w:sz w:val="24"/>
        </w:rPr>
        <w:t xml:space="preserve"> </w:t>
      </w:r>
      <w:r>
        <w:rPr>
          <w:sz w:val="24"/>
        </w:rPr>
        <w:t>Ley.</w:t>
      </w:r>
    </w:p>
    <w:p w14:paraId="64DA056B" w14:textId="77777777" w:rsidR="00F86AD8" w:rsidRDefault="00F86AD8" w:rsidP="00F86AD8">
      <w:pPr>
        <w:pStyle w:val="Prrafodelista"/>
        <w:numPr>
          <w:ilvl w:val="0"/>
          <w:numId w:val="10"/>
        </w:numPr>
        <w:tabs>
          <w:tab w:val="left" w:pos="827"/>
          <w:tab w:val="left" w:pos="828"/>
        </w:tabs>
        <w:spacing w:before="195"/>
        <w:ind w:left="828"/>
        <w:rPr>
          <w:sz w:val="24"/>
        </w:rPr>
      </w:pPr>
      <w:r>
        <w:rPr>
          <w:sz w:val="24"/>
        </w:rPr>
        <w:t>Libertad</w:t>
      </w:r>
      <w:r>
        <w:rPr>
          <w:spacing w:val="-2"/>
          <w:sz w:val="24"/>
        </w:rPr>
        <w:t xml:space="preserve"> </w:t>
      </w:r>
      <w:r>
        <w:rPr>
          <w:sz w:val="24"/>
        </w:rPr>
        <w:t>para</w:t>
      </w:r>
      <w:r>
        <w:rPr>
          <w:spacing w:val="-3"/>
          <w:sz w:val="24"/>
        </w:rPr>
        <w:t xml:space="preserve"> </w:t>
      </w:r>
      <w:r>
        <w:rPr>
          <w:sz w:val="24"/>
        </w:rPr>
        <w:t>aquellos</w:t>
      </w:r>
      <w:r>
        <w:rPr>
          <w:spacing w:val="-1"/>
          <w:sz w:val="24"/>
        </w:rPr>
        <w:t xml:space="preserve"> </w:t>
      </w:r>
      <w:r>
        <w:rPr>
          <w:sz w:val="24"/>
        </w:rPr>
        <w:t>que</w:t>
      </w:r>
      <w:r>
        <w:rPr>
          <w:spacing w:val="-3"/>
          <w:sz w:val="24"/>
        </w:rPr>
        <w:t xml:space="preserve"> </w:t>
      </w:r>
      <w:r>
        <w:rPr>
          <w:sz w:val="24"/>
        </w:rPr>
        <w:t>están</w:t>
      </w:r>
      <w:r>
        <w:rPr>
          <w:spacing w:val="-1"/>
          <w:sz w:val="24"/>
        </w:rPr>
        <w:t xml:space="preserve"> </w:t>
      </w:r>
      <w:r>
        <w:rPr>
          <w:sz w:val="24"/>
        </w:rPr>
        <w:t>presos</w:t>
      </w:r>
      <w:r>
        <w:rPr>
          <w:spacing w:val="-2"/>
          <w:sz w:val="24"/>
        </w:rPr>
        <w:t xml:space="preserve"> </w:t>
      </w:r>
      <w:r>
        <w:rPr>
          <w:sz w:val="24"/>
        </w:rPr>
        <w:t>por</w:t>
      </w:r>
      <w:r>
        <w:rPr>
          <w:spacing w:val="-2"/>
          <w:sz w:val="24"/>
        </w:rPr>
        <w:t xml:space="preserve"> </w:t>
      </w:r>
      <w:r>
        <w:rPr>
          <w:sz w:val="24"/>
        </w:rPr>
        <w:t>multas,</w:t>
      </w:r>
      <w:r>
        <w:rPr>
          <w:spacing w:val="-2"/>
          <w:sz w:val="24"/>
        </w:rPr>
        <w:t xml:space="preserve"> </w:t>
      </w:r>
      <w:r>
        <w:rPr>
          <w:sz w:val="24"/>
        </w:rPr>
        <w:t>previo</w:t>
      </w:r>
      <w:r>
        <w:rPr>
          <w:spacing w:val="-1"/>
          <w:sz w:val="24"/>
        </w:rPr>
        <w:t xml:space="preserve"> </w:t>
      </w:r>
      <w:r>
        <w:rPr>
          <w:sz w:val="24"/>
        </w:rPr>
        <w:t>cumplimiento</w:t>
      </w:r>
      <w:r>
        <w:rPr>
          <w:spacing w:val="-2"/>
          <w:sz w:val="24"/>
        </w:rPr>
        <w:t xml:space="preserve"> </w:t>
      </w:r>
      <w:r>
        <w:rPr>
          <w:sz w:val="24"/>
        </w:rPr>
        <w:t>de</w:t>
      </w:r>
      <w:r>
        <w:rPr>
          <w:spacing w:val="-3"/>
          <w:sz w:val="24"/>
        </w:rPr>
        <w:t xml:space="preserve"> </w:t>
      </w:r>
      <w:r>
        <w:rPr>
          <w:sz w:val="24"/>
        </w:rPr>
        <w:t>las</w:t>
      </w:r>
      <w:r>
        <w:rPr>
          <w:spacing w:val="-1"/>
          <w:sz w:val="24"/>
        </w:rPr>
        <w:t xml:space="preserve"> </w:t>
      </w:r>
      <w:r>
        <w:rPr>
          <w:sz w:val="24"/>
        </w:rPr>
        <w:t>formalidades</w:t>
      </w:r>
      <w:r>
        <w:rPr>
          <w:spacing w:val="-2"/>
          <w:sz w:val="24"/>
        </w:rPr>
        <w:t xml:space="preserve"> </w:t>
      </w:r>
      <w:r>
        <w:rPr>
          <w:sz w:val="24"/>
        </w:rPr>
        <w:t>de Ley.</w:t>
      </w:r>
    </w:p>
    <w:p w14:paraId="1B0ED6B4" w14:textId="77777777" w:rsidR="00F86AD8" w:rsidRDefault="00F86AD8" w:rsidP="00F86AD8">
      <w:pPr>
        <w:pStyle w:val="Textoindependiente"/>
        <w:ind w:left="0"/>
        <w:jc w:val="left"/>
        <w:rPr>
          <w:sz w:val="21"/>
        </w:rPr>
      </w:pPr>
    </w:p>
    <w:p w14:paraId="234F8265" w14:textId="77777777" w:rsidR="00F86AD8" w:rsidRDefault="00F86AD8" w:rsidP="00F86AD8">
      <w:pPr>
        <w:pStyle w:val="Prrafodelista"/>
        <w:numPr>
          <w:ilvl w:val="0"/>
          <w:numId w:val="10"/>
        </w:numPr>
        <w:tabs>
          <w:tab w:val="left" w:pos="827"/>
          <w:tab w:val="left" w:pos="828"/>
        </w:tabs>
        <w:spacing w:before="1" w:line="276" w:lineRule="auto"/>
        <w:ind w:right="109" w:firstLine="0"/>
        <w:rPr>
          <w:sz w:val="24"/>
        </w:rPr>
      </w:pPr>
      <w:r>
        <w:rPr>
          <w:sz w:val="24"/>
        </w:rPr>
        <w:t>Libertad</w:t>
      </w:r>
      <w:r>
        <w:rPr>
          <w:spacing w:val="6"/>
          <w:sz w:val="24"/>
        </w:rPr>
        <w:t xml:space="preserve"> </w:t>
      </w:r>
      <w:r>
        <w:rPr>
          <w:sz w:val="24"/>
        </w:rPr>
        <w:t>para</w:t>
      </w:r>
      <w:r>
        <w:rPr>
          <w:spacing w:val="6"/>
          <w:sz w:val="24"/>
        </w:rPr>
        <w:t xml:space="preserve"> </w:t>
      </w:r>
      <w:r>
        <w:rPr>
          <w:sz w:val="24"/>
        </w:rPr>
        <w:t>aquellos</w:t>
      </w:r>
      <w:r>
        <w:rPr>
          <w:spacing w:val="6"/>
          <w:sz w:val="24"/>
        </w:rPr>
        <w:t xml:space="preserve"> </w:t>
      </w:r>
      <w:r>
        <w:rPr>
          <w:sz w:val="24"/>
        </w:rPr>
        <w:t>que</w:t>
      </w:r>
      <w:r>
        <w:rPr>
          <w:spacing w:val="6"/>
          <w:sz w:val="24"/>
        </w:rPr>
        <w:t xml:space="preserve"> </w:t>
      </w:r>
      <w:r>
        <w:rPr>
          <w:sz w:val="24"/>
        </w:rPr>
        <w:t>están</w:t>
      </w:r>
      <w:r>
        <w:rPr>
          <w:spacing w:val="7"/>
          <w:sz w:val="24"/>
        </w:rPr>
        <w:t xml:space="preserve"> </w:t>
      </w:r>
      <w:r>
        <w:rPr>
          <w:sz w:val="24"/>
        </w:rPr>
        <w:t>privados</w:t>
      </w:r>
      <w:r>
        <w:rPr>
          <w:spacing w:val="6"/>
          <w:sz w:val="24"/>
        </w:rPr>
        <w:t xml:space="preserve"> </w:t>
      </w:r>
      <w:r>
        <w:rPr>
          <w:sz w:val="24"/>
        </w:rPr>
        <w:t>de</w:t>
      </w:r>
      <w:r>
        <w:rPr>
          <w:spacing w:val="6"/>
          <w:sz w:val="24"/>
        </w:rPr>
        <w:t xml:space="preserve"> </w:t>
      </w:r>
      <w:r>
        <w:rPr>
          <w:sz w:val="24"/>
        </w:rPr>
        <w:t>libertad</w:t>
      </w:r>
      <w:r>
        <w:rPr>
          <w:spacing w:val="6"/>
          <w:sz w:val="24"/>
        </w:rPr>
        <w:t xml:space="preserve"> </w:t>
      </w:r>
      <w:r>
        <w:rPr>
          <w:sz w:val="24"/>
        </w:rPr>
        <w:t>por</w:t>
      </w:r>
      <w:r>
        <w:rPr>
          <w:spacing w:val="6"/>
          <w:sz w:val="24"/>
        </w:rPr>
        <w:t xml:space="preserve"> </w:t>
      </w:r>
      <w:r>
        <w:rPr>
          <w:sz w:val="24"/>
        </w:rPr>
        <w:t>trámites</w:t>
      </w:r>
      <w:r>
        <w:rPr>
          <w:spacing w:val="7"/>
          <w:sz w:val="24"/>
        </w:rPr>
        <w:t xml:space="preserve"> </w:t>
      </w:r>
      <w:r>
        <w:rPr>
          <w:sz w:val="24"/>
        </w:rPr>
        <w:t>burocráticos,</w:t>
      </w:r>
      <w:r>
        <w:rPr>
          <w:spacing w:val="6"/>
          <w:sz w:val="24"/>
        </w:rPr>
        <w:t xml:space="preserve"> </w:t>
      </w:r>
      <w:r>
        <w:rPr>
          <w:sz w:val="24"/>
        </w:rPr>
        <w:t>previo</w:t>
      </w:r>
      <w:r>
        <w:rPr>
          <w:spacing w:val="7"/>
          <w:sz w:val="24"/>
        </w:rPr>
        <w:t xml:space="preserve"> </w:t>
      </w:r>
      <w:r>
        <w:rPr>
          <w:sz w:val="24"/>
        </w:rPr>
        <w:t>cumplimiento</w:t>
      </w:r>
      <w:r>
        <w:rPr>
          <w:spacing w:val="-57"/>
          <w:sz w:val="24"/>
        </w:rPr>
        <w:t xml:space="preserve"> </w:t>
      </w:r>
      <w:r>
        <w:rPr>
          <w:sz w:val="24"/>
        </w:rPr>
        <w:t>de</w:t>
      </w:r>
      <w:r>
        <w:rPr>
          <w:spacing w:val="-2"/>
          <w:sz w:val="24"/>
        </w:rPr>
        <w:t xml:space="preserve"> </w:t>
      </w:r>
      <w:r>
        <w:rPr>
          <w:sz w:val="24"/>
        </w:rPr>
        <w:t>las formalidades de</w:t>
      </w:r>
      <w:r>
        <w:rPr>
          <w:spacing w:val="1"/>
          <w:sz w:val="24"/>
        </w:rPr>
        <w:t xml:space="preserve"> </w:t>
      </w:r>
      <w:r>
        <w:rPr>
          <w:sz w:val="24"/>
        </w:rPr>
        <w:t>Ley.</w:t>
      </w:r>
    </w:p>
    <w:p w14:paraId="3C4A2FB6" w14:textId="77777777" w:rsidR="00F86AD8" w:rsidRDefault="00F86AD8" w:rsidP="00F86AD8">
      <w:pPr>
        <w:pStyle w:val="Prrafodelista"/>
        <w:numPr>
          <w:ilvl w:val="0"/>
          <w:numId w:val="10"/>
        </w:numPr>
        <w:tabs>
          <w:tab w:val="left" w:pos="827"/>
          <w:tab w:val="left" w:pos="828"/>
        </w:tabs>
        <w:spacing w:before="198" w:line="278" w:lineRule="auto"/>
        <w:ind w:right="111" w:firstLine="0"/>
        <w:rPr>
          <w:sz w:val="24"/>
        </w:rPr>
      </w:pPr>
      <w:r>
        <w:rPr>
          <w:sz w:val="24"/>
        </w:rPr>
        <w:t>Libertad</w:t>
      </w:r>
      <w:r>
        <w:rPr>
          <w:spacing w:val="6"/>
          <w:sz w:val="24"/>
        </w:rPr>
        <w:t xml:space="preserve"> </w:t>
      </w:r>
      <w:r>
        <w:rPr>
          <w:sz w:val="24"/>
        </w:rPr>
        <w:t>para</w:t>
      </w:r>
      <w:r>
        <w:rPr>
          <w:spacing w:val="7"/>
          <w:sz w:val="24"/>
        </w:rPr>
        <w:t xml:space="preserve"> </w:t>
      </w:r>
      <w:r>
        <w:rPr>
          <w:sz w:val="24"/>
        </w:rPr>
        <w:t>aquellos</w:t>
      </w:r>
      <w:r>
        <w:rPr>
          <w:spacing w:val="8"/>
          <w:sz w:val="24"/>
        </w:rPr>
        <w:t xml:space="preserve"> </w:t>
      </w:r>
      <w:r>
        <w:rPr>
          <w:sz w:val="24"/>
        </w:rPr>
        <w:t>presos</w:t>
      </w:r>
      <w:r>
        <w:rPr>
          <w:spacing w:val="6"/>
          <w:sz w:val="24"/>
        </w:rPr>
        <w:t xml:space="preserve"> </w:t>
      </w:r>
      <w:r>
        <w:rPr>
          <w:sz w:val="24"/>
        </w:rPr>
        <w:t>que</w:t>
      </w:r>
      <w:r>
        <w:rPr>
          <w:spacing w:val="7"/>
          <w:sz w:val="24"/>
        </w:rPr>
        <w:t xml:space="preserve"> </w:t>
      </w:r>
      <w:r>
        <w:rPr>
          <w:sz w:val="24"/>
        </w:rPr>
        <w:t>le</w:t>
      </w:r>
      <w:r>
        <w:rPr>
          <w:spacing w:val="7"/>
          <w:sz w:val="24"/>
        </w:rPr>
        <w:t xml:space="preserve"> </w:t>
      </w:r>
      <w:r>
        <w:rPr>
          <w:sz w:val="24"/>
        </w:rPr>
        <w:t>faltan</w:t>
      </w:r>
      <w:r>
        <w:rPr>
          <w:spacing w:val="6"/>
          <w:sz w:val="24"/>
        </w:rPr>
        <w:t xml:space="preserve"> </w:t>
      </w:r>
      <w:r>
        <w:rPr>
          <w:sz w:val="24"/>
        </w:rPr>
        <w:t>solo</w:t>
      </w:r>
      <w:r>
        <w:rPr>
          <w:spacing w:val="6"/>
          <w:sz w:val="24"/>
        </w:rPr>
        <w:t xml:space="preserve"> </w:t>
      </w:r>
      <w:r>
        <w:rPr>
          <w:sz w:val="24"/>
        </w:rPr>
        <w:t>meses</w:t>
      </w:r>
      <w:r>
        <w:rPr>
          <w:spacing w:val="6"/>
          <w:sz w:val="24"/>
        </w:rPr>
        <w:t xml:space="preserve"> </w:t>
      </w:r>
      <w:r>
        <w:rPr>
          <w:sz w:val="24"/>
        </w:rPr>
        <w:t>para</w:t>
      </w:r>
      <w:r>
        <w:rPr>
          <w:spacing w:val="7"/>
          <w:sz w:val="24"/>
        </w:rPr>
        <w:t xml:space="preserve"> </w:t>
      </w:r>
      <w:r>
        <w:rPr>
          <w:sz w:val="24"/>
        </w:rPr>
        <w:t>cumplir</w:t>
      </w:r>
      <w:r>
        <w:rPr>
          <w:spacing w:val="7"/>
          <w:sz w:val="24"/>
        </w:rPr>
        <w:t xml:space="preserve"> </w:t>
      </w:r>
      <w:r>
        <w:rPr>
          <w:sz w:val="24"/>
        </w:rPr>
        <w:t>su</w:t>
      </w:r>
      <w:r>
        <w:rPr>
          <w:spacing w:val="6"/>
          <w:sz w:val="24"/>
        </w:rPr>
        <w:t xml:space="preserve"> </w:t>
      </w:r>
      <w:r>
        <w:rPr>
          <w:sz w:val="24"/>
        </w:rPr>
        <w:t>condena</w:t>
      </w:r>
      <w:r>
        <w:rPr>
          <w:spacing w:val="5"/>
          <w:sz w:val="24"/>
        </w:rPr>
        <w:t xml:space="preserve"> </w:t>
      </w:r>
      <w:r>
        <w:rPr>
          <w:sz w:val="24"/>
        </w:rPr>
        <w:t>total,</w:t>
      </w:r>
      <w:r>
        <w:rPr>
          <w:spacing w:val="6"/>
          <w:sz w:val="24"/>
        </w:rPr>
        <w:t xml:space="preserve"> </w:t>
      </w:r>
      <w:r>
        <w:rPr>
          <w:sz w:val="24"/>
        </w:rPr>
        <w:t>previo</w:t>
      </w:r>
      <w:r>
        <w:rPr>
          <w:spacing w:val="-57"/>
          <w:sz w:val="24"/>
        </w:rPr>
        <w:t xml:space="preserve"> </w:t>
      </w:r>
      <w:r>
        <w:rPr>
          <w:sz w:val="24"/>
        </w:rPr>
        <w:t>cumplimiento</w:t>
      </w:r>
      <w:r>
        <w:rPr>
          <w:spacing w:val="-1"/>
          <w:sz w:val="24"/>
        </w:rPr>
        <w:t xml:space="preserve"> </w:t>
      </w:r>
      <w:r>
        <w:rPr>
          <w:sz w:val="24"/>
        </w:rPr>
        <w:t>de</w:t>
      </w:r>
      <w:r>
        <w:rPr>
          <w:spacing w:val="-1"/>
          <w:sz w:val="24"/>
        </w:rPr>
        <w:t xml:space="preserve"> </w:t>
      </w:r>
      <w:r>
        <w:rPr>
          <w:sz w:val="24"/>
        </w:rPr>
        <w:t>las formalidades de</w:t>
      </w:r>
      <w:r>
        <w:rPr>
          <w:spacing w:val="1"/>
          <w:sz w:val="24"/>
        </w:rPr>
        <w:t xml:space="preserve"> </w:t>
      </w:r>
      <w:r>
        <w:rPr>
          <w:sz w:val="24"/>
        </w:rPr>
        <w:t>Ley.</w:t>
      </w:r>
    </w:p>
    <w:p w14:paraId="05153CDA" w14:textId="77777777" w:rsidR="00F86AD8" w:rsidRDefault="00F86AD8" w:rsidP="00F86AD8">
      <w:pPr>
        <w:pStyle w:val="Prrafodelista"/>
        <w:numPr>
          <w:ilvl w:val="0"/>
          <w:numId w:val="10"/>
        </w:numPr>
        <w:tabs>
          <w:tab w:val="left" w:pos="827"/>
          <w:tab w:val="left" w:pos="828"/>
        </w:tabs>
        <w:spacing w:before="195" w:line="278" w:lineRule="auto"/>
        <w:ind w:right="111" w:firstLine="0"/>
        <w:rPr>
          <w:sz w:val="24"/>
        </w:rPr>
      </w:pPr>
      <w:r>
        <w:rPr>
          <w:sz w:val="24"/>
        </w:rPr>
        <w:t>Libertad</w:t>
      </w:r>
      <w:r>
        <w:rPr>
          <w:spacing w:val="54"/>
          <w:sz w:val="24"/>
        </w:rPr>
        <w:t xml:space="preserve"> </w:t>
      </w:r>
      <w:r>
        <w:rPr>
          <w:sz w:val="24"/>
        </w:rPr>
        <w:t>para</w:t>
      </w:r>
      <w:r>
        <w:rPr>
          <w:spacing w:val="53"/>
          <w:sz w:val="24"/>
        </w:rPr>
        <w:t xml:space="preserve"> </w:t>
      </w:r>
      <w:r>
        <w:rPr>
          <w:sz w:val="24"/>
        </w:rPr>
        <w:t>los</w:t>
      </w:r>
      <w:r>
        <w:rPr>
          <w:spacing w:val="54"/>
          <w:sz w:val="24"/>
        </w:rPr>
        <w:t xml:space="preserve"> </w:t>
      </w:r>
      <w:r>
        <w:rPr>
          <w:sz w:val="24"/>
        </w:rPr>
        <w:t>presos</w:t>
      </w:r>
      <w:r>
        <w:rPr>
          <w:spacing w:val="54"/>
          <w:sz w:val="24"/>
        </w:rPr>
        <w:t xml:space="preserve"> </w:t>
      </w:r>
      <w:r>
        <w:rPr>
          <w:sz w:val="24"/>
        </w:rPr>
        <w:t>que</w:t>
      </w:r>
      <w:r>
        <w:rPr>
          <w:spacing w:val="58"/>
          <w:sz w:val="24"/>
        </w:rPr>
        <w:t xml:space="preserve"> </w:t>
      </w:r>
      <w:r>
        <w:rPr>
          <w:sz w:val="24"/>
        </w:rPr>
        <w:t>ya</w:t>
      </w:r>
      <w:r>
        <w:rPr>
          <w:spacing w:val="55"/>
          <w:sz w:val="24"/>
        </w:rPr>
        <w:t xml:space="preserve"> </w:t>
      </w:r>
      <w:r>
        <w:rPr>
          <w:sz w:val="24"/>
        </w:rPr>
        <w:t>han</w:t>
      </w:r>
      <w:r>
        <w:rPr>
          <w:spacing w:val="56"/>
          <w:sz w:val="24"/>
        </w:rPr>
        <w:t xml:space="preserve"> </w:t>
      </w:r>
      <w:r>
        <w:rPr>
          <w:sz w:val="24"/>
        </w:rPr>
        <w:t>cumplido</w:t>
      </w:r>
      <w:r>
        <w:rPr>
          <w:spacing w:val="54"/>
          <w:sz w:val="24"/>
        </w:rPr>
        <w:t xml:space="preserve"> </w:t>
      </w:r>
      <w:r>
        <w:rPr>
          <w:sz w:val="24"/>
        </w:rPr>
        <w:t>¾</w:t>
      </w:r>
      <w:r>
        <w:rPr>
          <w:spacing w:val="54"/>
          <w:sz w:val="24"/>
        </w:rPr>
        <w:t xml:space="preserve"> </w:t>
      </w:r>
      <w:r>
        <w:rPr>
          <w:sz w:val="24"/>
        </w:rPr>
        <w:t>de</w:t>
      </w:r>
      <w:r>
        <w:rPr>
          <w:spacing w:val="53"/>
          <w:sz w:val="24"/>
        </w:rPr>
        <w:t xml:space="preserve"> </w:t>
      </w:r>
      <w:r>
        <w:rPr>
          <w:sz w:val="24"/>
        </w:rPr>
        <w:t>la</w:t>
      </w:r>
      <w:r>
        <w:rPr>
          <w:spacing w:val="55"/>
          <w:sz w:val="24"/>
        </w:rPr>
        <w:t xml:space="preserve"> </w:t>
      </w:r>
      <w:r>
        <w:rPr>
          <w:sz w:val="24"/>
        </w:rPr>
        <w:t>pena</w:t>
      </w:r>
      <w:r>
        <w:rPr>
          <w:spacing w:val="55"/>
          <w:sz w:val="24"/>
        </w:rPr>
        <w:t xml:space="preserve"> </w:t>
      </w:r>
      <w:r>
        <w:rPr>
          <w:sz w:val="24"/>
        </w:rPr>
        <w:t>total,</w:t>
      </w:r>
      <w:r>
        <w:rPr>
          <w:spacing w:val="54"/>
          <w:sz w:val="24"/>
        </w:rPr>
        <w:t xml:space="preserve"> </w:t>
      </w:r>
      <w:r>
        <w:rPr>
          <w:sz w:val="24"/>
        </w:rPr>
        <w:t>previo</w:t>
      </w:r>
      <w:r>
        <w:rPr>
          <w:spacing w:val="54"/>
          <w:sz w:val="24"/>
        </w:rPr>
        <w:t xml:space="preserve"> </w:t>
      </w:r>
      <w:r>
        <w:rPr>
          <w:sz w:val="24"/>
        </w:rPr>
        <w:t>cumplimiento</w:t>
      </w:r>
      <w:r>
        <w:rPr>
          <w:spacing w:val="54"/>
          <w:sz w:val="24"/>
        </w:rPr>
        <w:t xml:space="preserve"> </w:t>
      </w:r>
      <w:r>
        <w:rPr>
          <w:sz w:val="24"/>
        </w:rPr>
        <w:t>de</w:t>
      </w:r>
      <w:r>
        <w:rPr>
          <w:spacing w:val="53"/>
          <w:sz w:val="24"/>
        </w:rPr>
        <w:t xml:space="preserve"> </w:t>
      </w:r>
      <w:r>
        <w:rPr>
          <w:sz w:val="24"/>
        </w:rPr>
        <w:t>las</w:t>
      </w:r>
      <w:r>
        <w:rPr>
          <w:spacing w:val="-57"/>
          <w:sz w:val="24"/>
        </w:rPr>
        <w:t xml:space="preserve"> </w:t>
      </w:r>
      <w:r>
        <w:rPr>
          <w:sz w:val="24"/>
        </w:rPr>
        <w:t>formalidades</w:t>
      </w:r>
      <w:r>
        <w:rPr>
          <w:spacing w:val="-1"/>
          <w:sz w:val="24"/>
        </w:rPr>
        <w:t xml:space="preserve"> </w:t>
      </w:r>
      <w:r>
        <w:rPr>
          <w:sz w:val="24"/>
        </w:rPr>
        <w:t>de</w:t>
      </w:r>
      <w:r>
        <w:rPr>
          <w:spacing w:val="3"/>
          <w:sz w:val="24"/>
        </w:rPr>
        <w:t xml:space="preserve"> </w:t>
      </w:r>
      <w:r>
        <w:rPr>
          <w:sz w:val="24"/>
        </w:rPr>
        <w:t>Ley.</w:t>
      </w:r>
    </w:p>
    <w:p w14:paraId="1ACC219B" w14:textId="77777777" w:rsidR="00F86AD8" w:rsidRDefault="00F86AD8" w:rsidP="00F86AD8">
      <w:pPr>
        <w:pStyle w:val="Prrafodelista"/>
        <w:numPr>
          <w:ilvl w:val="0"/>
          <w:numId w:val="10"/>
        </w:numPr>
        <w:tabs>
          <w:tab w:val="left" w:pos="827"/>
          <w:tab w:val="left" w:pos="828"/>
        </w:tabs>
        <w:spacing w:before="195" w:line="276" w:lineRule="auto"/>
        <w:ind w:right="114" w:firstLine="0"/>
        <w:rPr>
          <w:sz w:val="24"/>
        </w:rPr>
      </w:pPr>
      <w:r>
        <w:rPr>
          <w:sz w:val="24"/>
        </w:rPr>
        <w:t>Libertad</w:t>
      </w:r>
      <w:r>
        <w:rPr>
          <w:spacing w:val="35"/>
          <w:sz w:val="24"/>
        </w:rPr>
        <w:t xml:space="preserve"> </w:t>
      </w:r>
      <w:r>
        <w:rPr>
          <w:sz w:val="24"/>
        </w:rPr>
        <w:t>para</w:t>
      </w:r>
      <w:r>
        <w:rPr>
          <w:spacing w:val="34"/>
          <w:sz w:val="24"/>
        </w:rPr>
        <w:t xml:space="preserve"> </w:t>
      </w:r>
      <w:r>
        <w:rPr>
          <w:sz w:val="24"/>
        </w:rPr>
        <w:t>los</w:t>
      </w:r>
      <w:r>
        <w:rPr>
          <w:spacing w:val="35"/>
          <w:sz w:val="24"/>
        </w:rPr>
        <w:t xml:space="preserve"> </w:t>
      </w:r>
      <w:r>
        <w:rPr>
          <w:sz w:val="24"/>
        </w:rPr>
        <w:t>que</w:t>
      </w:r>
      <w:r>
        <w:rPr>
          <w:spacing w:val="36"/>
          <w:sz w:val="24"/>
        </w:rPr>
        <w:t xml:space="preserve"> </w:t>
      </w:r>
      <w:r>
        <w:rPr>
          <w:sz w:val="24"/>
        </w:rPr>
        <w:t>están</w:t>
      </w:r>
      <w:r>
        <w:rPr>
          <w:spacing w:val="35"/>
          <w:sz w:val="24"/>
        </w:rPr>
        <w:t xml:space="preserve"> </w:t>
      </w:r>
      <w:r>
        <w:rPr>
          <w:sz w:val="24"/>
        </w:rPr>
        <w:t>privados</w:t>
      </w:r>
      <w:r>
        <w:rPr>
          <w:spacing w:val="35"/>
          <w:sz w:val="24"/>
        </w:rPr>
        <w:t xml:space="preserve"> </w:t>
      </w:r>
      <w:r>
        <w:rPr>
          <w:sz w:val="24"/>
        </w:rPr>
        <w:t>de</w:t>
      </w:r>
      <w:r>
        <w:rPr>
          <w:spacing w:val="34"/>
          <w:sz w:val="24"/>
        </w:rPr>
        <w:t xml:space="preserve"> </w:t>
      </w:r>
      <w:r>
        <w:rPr>
          <w:sz w:val="24"/>
        </w:rPr>
        <w:t>libertad</w:t>
      </w:r>
      <w:r>
        <w:rPr>
          <w:spacing w:val="37"/>
          <w:sz w:val="24"/>
        </w:rPr>
        <w:t xml:space="preserve"> </w:t>
      </w:r>
      <w:r>
        <w:rPr>
          <w:sz w:val="24"/>
        </w:rPr>
        <w:t>por</w:t>
      </w:r>
      <w:r>
        <w:rPr>
          <w:spacing w:val="34"/>
          <w:sz w:val="24"/>
        </w:rPr>
        <w:t xml:space="preserve"> </w:t>
      </w:r>
      <w:r>
        <w:rPr>
          <w:sz w:val="24"/>
        </w:rPr>
        <w:t>delitos</w:t>
      </w:r>
      <w:r>
        <w:rPr>
          <w:spacing w:val="35"/>
          <w:sz w:val="24"/>
        </w:rPr>
        <w:t xml:space="preserve"> </w:t>
      </w:r>
      <w:r>
        <w:rPr>
          <w:sz w:val="24"/>
        </w:rPr>
        <w:t>menores,</w:t>
      </w:r>
      <w:r>
        <w:rPr>
          <w:spacing w:val="35"/>
          <w:sz w:val="24"/>
        </w:rPr>
        <w:t xml:space="preserve"> </w:t>
      </w:r>
      <w:r>
        <w:rPr>
          <w:sz w:val="24"/>
        </w:rPr>
        <w:t>previo</w:t>
      </w:r>
      <w:r>
        <w:rPr>
          <w:spacing w:val="35"/>
          <w:sz w:val="24"/>
        </w:rPr>
        <w:t xml:space="preserve"> </w:t>
      </w:r>
      <w:r>
        <w:rPr>
          <w:sz w:val="24"/>
        </w:rPr>
        <w:t>cumplimiento</w:t>
      </w:r>
      <w:r>
        <w:rPr>
          <w:spacing w:val="35"/>
          <w:sz w:val="24"/>
        </w:rPr>
        <w:t xml:space="preserve"> </w:t>
      </w:r>
      <w:r>
        <w:rPr>
          <w:sz w:val="24"/>
        </w:rPr>
        <w:t>de</w:t>
      </w:r>
      <w:r>
        <w:rPr>
          <w:spacing w:val="34"/>
          <w:sz w:val="24"/>
        </w:rPr>
        <w:t xml:space="preserve"> </w:t>
      </w:r>
      <w:r>
        <w:rPr>
          <w:sz w:val="24"/>
        </w:rPr>
        <w:t>las</w:t>
      </w:r>
      <w:r>
        <w:rPr>
          <w:spacing w:val="-57"/>
          <w:sz w:val="24"/>
        </w:rPr>
        <w:t xml:space="preserve"> </w:t>
      </w:r>
      <w:r>
        <w:rPr>
          <w:sz w:val="24"/>
        </w:rPr>
        <w:t>formalidades</w:t>
      </w:r>
      <w:r>
        <w:rPr>
          <w:spacing w:val="-1"/>
          <w:sz w:val="24"/>
        </w:rPr>
        <w:t xml:space="preserve"> </w:t>
      </w:r>
      <w:r>
        <w:rPr>
          <w:sz w:val="24"/>
        </w:rPr>
        <w:t>de</w:t>
      </w:r>
      <w:r>
        <w:rPr>
          <w:spacing w:val="3"/>
          <w:sz w:val="24"/>
        </w:rPr>
        <w:t xml:space="preserve"> </w:t>
      </w:r>
      <w:r>
        <w:rPr>
          <w:sz w:val="24"/>
        </w:rPr>
        <w:t>Ley.</w:t>
      </w:r>
    </w:p>
    <w:p w14:paraId="243209CF" w14:textId="77777777" w:rsidR="00F86AD8" w:rsidRDefault="00F86AD8" w:rsidP="00F86AD8">
      <w:pPr>
        <w:pStyle w:val="Textoindependiente"/>
        <w:spacing w:before="200" w:line="276" w:lineRule="auto"/>
        <w:ind w:right="110"/>
      </w:pPr>
      <w:r>
        <w:t>De hecho, organismos internacionales de derechos humanos y la Organización de las Naciones Unidas han</w:t>
      </w:r>
      <w:r>
        <w:rPr>
          <w:spacing w:val="1"/>
        </w:rPr>
        <w:t xml:space="preserve"> </w:t>
      </w:r>
      <w:r>
        <w:t>hecho en varios momentos planteamientos similares a todos los gobiernos del planeta, instándoles a tomar</w:t>
      </w:r>
      <w:r>
        <w:rPr>
          <w:spacing w:val="1"/>
        </w:rPr>
        <w:t xml:space="preserve"> </w:t>
      </w:r>
      <w:r>
        <w:t>medidas</w:t>
      </w:r>
      <w:r>
        <w:rPr>
          <w:spacing w:val="-4"/>
        </w:rPr>
        <w:t xml:space="preserve"> </w:t>
      </w:r>
      <w:r>
        <w:t>a</w:t>
      </w:r>
      <w:r>
        <w:rPr>
          <w:spacing w:val="-2"/>
        </w:rPr>
        <w:t xml:space="preserve"> </w:t>
      </w:r>
      <w:r>
        <w:t>fines</w:t>
      </w:r>
      <w:r>
        <w:rPr>
          <w:spacing w:val="-1"/>
        </w:rPr>
        <w:t xml:space="preserve"> </w:t>
      </w:r>
      <w:r>
        <w:t>de</w:t>
      </w:r>
      <w:r>
        <w:rPr>
          <w:spacing w:val="-5"/>
        </w:rPr>
        <w:t xml:space="preserve"> disminuir la cantidad </w:t>
      </w:r>
      <w:r>
        <w:t>de</w:t>
      </w:r>
      <w:r>
        <w:rPr>
          <w:spacing w:val="-4"/>
        </w:rPr>
        <w:t xml:space="preserve"> </w:t>
      </w:r>
      <w:r>
        <w:t>privados</w:t>
      </w:r>
      <w:r>
        <w:rPr>
          <w:spacing w:val="-4"/>
        </w:rPr>
        <w:t xml:space="preserve"> </w:t>
      </w:r>
      <w:r>
        <w:t>de</w:t>
      </w:r>
      <w:r>
        <w:rPr>
          <w:spacing w:val="-5"/>
        </w:rPr>
        <w:t xml:space="preserve"> </w:t>
      </w:r>
      <w:r>
        <w:t>libertad</w:t>
      </w:r>
      <w:r>
        <w:rPr>
          <w:spacing w:val="-3"/>
        </w:rPr>
        <w:t xml:space="preserve"> </w:t>
      </w:r>
      <w:r>
        <w:t>en</w:t>
      </w:r>
      <w:r>
        <w:rPr>
          <w:spacing w:val="-4"/>
        </w:rPr>
        <w:t xml:space="preserve"> </w:t>
      </w:r>
      <w:r>
        <w:t>los</w:t>
      </w:r>
      <w:r>
        <w:rPr>
          <w:spacing w:val="-4"/>
        </w:rPr>
        <w:t xml:space="preserve"> </w:t>
      </w:r>
      <w:r>
        <w:t>recintos</w:t>
      </w:r>
      <w:r>
        <w:rPr>
          <w:spacing w:val="-4"/>
        </w:rPr>
        <w:t xml:space="preserve"> </w:t>
      </w:r>
      <w:r>
        <w:t>carcelarios.</w:t>
      </w:r>
    </w:p>
    <w:p w14:paraId="2EAEFD27" w14:textId="77777777" w:rsidR="00F86AD8" w:rsidRDefault="00F86AD8" w:rsidP="00F86AD8">
      <w:pPr>
        <w:pStyle w:val="Textoindependiente"/>
        <w:spacing w:before="200" w:line="276" w:lineRule="auto"/>
        <w:ind w:left="120" w:right="113"/>
      </w:pPr>
      <w:r>
        <w:lastRenderedPageBreak/>
        <w:t>Las medidas solicitadas van desde la reducción del número de reclusos según prioridades, garantizarles el</w:t>
      </w:r>
      <w:r>
        <w:rPr>
          <w:spacing w:val="1"/>
        </w:rPr>
        <w:t xml:space="preserve"> </w:t>
      </w:r>
      <w:r>
        <w:t>derecho a la alimentación y el agua potable, como respetarse plenamente las normas que impiden maltratar a</w:t>
      </w:r>
      <w:r>
        <w:rPr>
          <w:spacing w:val="-57"/>
        </w:rPr>
        <w:t xml:space="preserve"> </w:t>
      </w:r>
    </w:p>
    <w:p w14:paraId="0A32886E" w14:textId="77777777" w:rsidR="00F86AD8" w:rsidRDefault="00F86AD8" w:rsidP="00F86AD8">
      <w:pPr>
        <w:pStyle w:val="Textoindependiente"/>
        <w:spacing w:before="195" w:line="276" w:lineRule="auto"/>
        <w:ind w:left="120" w:right="113"/>
      </w:pPr>
      <w:r>
        <w:t>En la Penitenciario La Victoria según datos del 2021, de un existe total, 8,225 están reclusos</w:t>
      </w:r>
      <w:r>
        <w:rPr>
          <w:spacing w:val="-13"/>
        </w:rPr>
        <w:t xml:space="preserve"> </w:t>
      </w:r>
      <w:r>
        <w:t>de</w:t>
      </w:r>
      <w:r>
        <w:rPr>
          <w:spacing w:val="-15"/>
        </w:rPr>
        <w:t xml:space="preserve"> </w:t>
      </w:r>
      <w:r>
        <w:t>ellos</w:t>
      </w:r>
      <w:r>
        <w:rPr>
          <w:spacing w:val="-13"/>
        </w:rPr>
        <w:t xml:space="preserve"> </w:t>
      </w:r>
      <w:r>
        <w:t>“2,407 (30%),</w:t>
      </w:r>
      <w:r>
        <w:rPr>
          <w:spacing w:val="-13"/>
        </w:rPr>
        <w:t xml:space="preserve"> tienen </w:t>
      </w:r>
      <w:r>
        <w:t>condenas</w:t>
      </w:r>
      <w:r>
        <w:rPr>
          <w:spacing w:val="-13"/>
        </w:rPr>
        <w:t xml:space="preserve">, </w:t>
      </w:r>
      <w:r>
        <w:t>mientras</w:t>
      </w:r>
      <w:r>
        <w:rPr>
          <w:spacing w:val="-13"/>
        </w:rPr>
        <w:t xml:space="preserve"> </w:t>
      </w:r>
      <w:r>
        <w:t>que</w:t>
      </w:r>
      <w:r>
        <w:rPr>
          <w:spacing w:val="-14"/>
        </w:rPr>
        <w:t xml:space="preserve"> </w:t>
      </w:r>
      <w:r>
        <w:t>5,618</w:t>
      </w:r>
      <w:r>
        <w:rPr>
          <w:spacing w:val="-12"/>
        </w:rPr>
        <w:t xml:space="preserve"> </w:t>
      </w:r>
      <w:r>
        <w:t>(70 %) son de</w:t>
      </w:r>
      <w:r w:rsidRPr="00374DF8">
        <w:t xml:space="preserve"> </w:t>
      </w:r>
      <w:r>
        <w:t>Preventivos”.</w:t>
      </w:r>
    </w:p>
    <w:p w14:paraId="4FA88D78" w14:textId="0B791FC5" w:rsidR="00F86AD8" w:rsidRDefault="00F86AD8" w:rsidP="00F86AD8">
      <w:pPr>
        <w:pStyle w:val="Textoindependiente"/>
        <w:spacing w:before="200" w:line="276" w:lineRule="auto"/>
        <w:ind w:left="120" w:right="111"/>
      </w:pPr>
      <w:r>
        <w:t>En la cárcel de La Victoria construida para 2.000 reclusos y que alberga 8,225,</w:t>
      </w:r>
      <w:r>
        <w:rPr>
          <w:spacing w:val="1"/>
        </w:rPr>
        <w:t xml:space="preserve"> </w:t>
      </w:r>
      <w:r>
        <w:t xml:space="preserve">es el mayor centro de Privación de Libertad presenta un gran índice de hacinamiento y </w:t>
      </w:r>
      <w:r>
        <w:rPr>
          <w:spacing w:val="1"/>
        </w:rPr>
        <w:t>terribles</w:t>
      </w:r>
      <w:r>
        <w:t xml:space="preserve"> condiciones higiénicas de los </w:t>
      </w:r>
      <w:r w:rsidR="002F6684">
        <w:t>Internos</w:t>
      </w:r>
      <w:r>
        <w:t>.</w:t>
      </w:r>
    </w:p>
    <w:p w14:paraId="10482690" w14:textId="77777777" w:rsidR="00F86AD8" w:rsidRDefault="00F86AD8" w:rsidP="00F86AD8">
      <w:pPr>
        <w:pStyle w:val="Textoindependiente"/>
        <w:spacing w:before="200" w:line="276" w:lineRule="auto"/>
        <w:ind w:right="110"/>
      </w:pPr>
      <w:r>
        <w:t>Conforme a informaciones recibidas de la Suprema Corte de Justicia, hay alrededor de 2,000 reos que</w:t>
      </w:r>
      <w:r>
        <w:rPr>
          <w:spacing w:val="1"/>
        </w:rPr>
        <w:t xml:space="preserve"> </w:t>
      </w:r>
      <w:r>
        <w:t>pudieran</w:t>
      </w:r>
      <w:r>
        <w:rPr>
          <w:spacing w:val="-2"/>
        </w:rPr>
        <w:t xml:space="preserve"> </w:t>
      </w:r>
      <w:r>
        <w:t>estar</w:t>
      </w:r>
      <w:r>
        <w:rPr>
          <w:spacing w:val="-2"/>
        </w:rPr>
        <w:t xml:space="preserve"> </w:t>
      </w:r>
      <w:r>
        <w:t>en</w:t>
      </w:r>
      <w:r>
        <w:rPr>
          <w:spacing w:val="-2"/>
        </w:rPr>
        <w:t xml:space="preserve"> </w:t>
      </w:r>
      <w:r>
        <w:t>libertad</w:t>
      </w:r>
      <w:r>
        <w:rPr>
          <w:spacing w:val="3"/>
        </w:rPr>
        <w:t xml:space="preserve"> </w:t>
      </w:r>
      <w:r>
        <w:t>ya</w:t>
      </w:r>
      <w:r>
        <w:rPr>
          <w:spacing w:val="-3"/>
        </w:rPr>
        <w:t xml:space="preserve"> </w:t>
      </w:r>
      <w:r>
        <w:t>que</w:t>
      </w:r>
      <w:r>
        <w:rPr>
          <w:spacing w:val="-2"/>
        </w:rPr>
        <w:t xml:space="preserve"> </w:t>
      </w:r>
      <w:r>
        <w:t>han</w:t>
      </w:r>
      <w:r>
        <w:rPr>
          <w:spacing w:val="-2"/>
        </w:rPr>
        <w:t xml:space="preserve"> </w:t>
      </w:r>
      <w:r>
        <w:t>cumplido</w:t>
      </w:r>
      <w:r>
        <w:rPr>
          <w:spacing w:val="-1"/>
        </w:rPr>
        <w:t xml:space="preserve"> </w:t>
      </w:r>
      <w:r>
        <w:t>su</w:t>
      </w:r>
      <w:r>
        <w:rPr>
          <w:spacing w:val="-2"/>
        </w:rPr>
        <w:t xml:space="preserve"> </w:t>
      </w:r>
      <w:r>
        <w:t>pena</w:t>
      </w:r>
      <w:r>
        <w:rPr>
          <w:spacing w:val="-2"/>
        </w:rPr>
        <w:t xml:space="preserve"> </w:t>
      </w:r>
      <w:r>
        <w:t>o</w:t>
      </w:r>
      <w:r>
        <w:rPr>
          <w:spacing w:val="-2"/>
        </w:rPr>
        <w:t xml:space="preserve"> </w:t>
      </w:r>
      <w:r>
        <w:t>han</w:t>
      </w:r>
      <w:r>
        <w:rPr>
          <w:spacing w:val="-1"/>
        </w:rPr>
        <w:t xml:space="preserve"> </w:t>
      </w:r>
      <w:r>
        <w:t>hecho</w:t>
      </w:r>
      <w:r>
        <w:rPr>
          <w:spacing w:val="-2"/>
        </w:rPr>
        <w:t xml:space="preserve"> </w:t>
      </w:r>
      <w:r>
        <w:t>acuerdos</w:t>
      </w:r>
      <w:r>
        <w:rPr>
          <w:spacing w:val="1"/>
        </w:rPr>
        <w:t xml:space="preserve"> </w:t>
      </w:r>
      <w:r>
        <w:t>y</w:t>
      </w:r>
      <w:r>
        <w:rPr>
          <w:spacing w:val="-9"/>
        </w:rPr>
        <w:t xml:space="preserve"> </w:t>
      </w:r>
      <w:r>
        <w:t>que</w:t>
      </w:r>
      <w:r>
        <w:rPr>
          <w:spacing w:val="-3"/>
        </w:rPr>
        <w:t xml:space="preserve"> </w:t>
      </w:r>
      <w:r>
        <w:t>sus</w:t>
      </w:r>
      <w:r>
        <w:rPr>
          <w:spacing w:val="-1"/>
        </w:rPr>
        <w:t xml:space="preserve"> </w:t>
      </w:r>
      <w:r>
        <w:t>trámites</w:t>
      </w:r>
      <w:r>
        <w:rPr>
          <w:spacing w:val="-2"/>
        </w:rPr>
        <w:t xml:space="preserve"> </w:t>
      </w:r>
      <w:r>
        <w:t>han</w:t>
      </w:r>
      <w:r>
        <w:rPr>
          <w:spacing w:val="-1"/>
        </w:rPr>
        <w:t xml:space="preserve"> </w:t>
      </w:r>
      <w:r>
        <w:t>quedado</w:t>
      </w:r>
      <w:r>
        <w:rPr>
          <w:spacing w:val="-58"/>
        </w:rPr>
        <w:t xml:space="preserve"> </w:t>
      </w:r>
      <w:r>
        <w:t>paralizados</w:t>
      </w:r>
      <w:r>
        <w:rPr>
          <w:spacing w:val="-1"/>
        </w:rPr>
        <w:t xml:space="preserve"> </w:t>
      </w:r>
      <w:r>
        <w:t>por la mora Judicial.</w:t>
      </w:r>
    </w:p>
    <w:p w14:paraId="3AFC205B" w14:textId="77777777" w:rsidR="00F86AD8" w:rsidRDefault="00F86AD8" w:rsidP="00F86AD8">
      <w:pPr>
        <w:pStyle w:val="Textoindependiente"/>
        <w:spacing w:before="200" w:line="276" w:lineRule="auto"/>
        <w:ind w:right="106"/>
      </w:pPr>
      <w:r>
        <w:t>Hemos detectado también que más de 500 de ellos en todos los recintos del país tienen orden de libertad y</w:t>
      </w:r>
      <w:r>
        <w:rPr>
          <w:spacing w:val="1"/>
        </w:rPr>
        <w:t xml:space="preserve"> </w:t>
      </w:r>
      <w:r>
        <w:t>pudieran estar ya fuera de la cárcel y más de 2 mil están privados de libertad por multa o por garantías</w:t>
      </w:r>
      <w:r>
        <w:rPr>
          <w:spacing w:val="1"/>
        </w:rPr>
        <w:t xml:space="preserve"> </w:t>
      </w:r>
      <w:r>
        <w:t>económicas que van 3 mil a 20 mil pesos. En esos casos el Estado puede asumir estas garantías y multas para así descongestionar el sistema penitenciario.</w:t>
      </w:r>
    </w:p>
    <w:p w14:paraId="757205D1" w14:textId="77777777" w:rsidR="00F86AD8" w:rsidRDefault="00F86AD8" w:rsidP="00F86AD8">
      <w:pPr>
        <w:pStyle w:val="Textoindependiente"/>
        <w:spacing w:before="195" w:line="276" w:lineRule="auto"/>
        <w:ind w:right="110"/>
      </w:pPr>
      <w:r>
        <w:t>Otra</w:t>
      </w:r>
      <w:r>
        <w:rPr>
          <w:spacing w:val="-3"/>
        </w:rPr>
        <w:t xml:space="preserve"> </w:t>
      </w:r>
      <w:r>
        <w:t>situación</w:t>
      </w:r>
      <w:r>
        <w:rPr>
          <w:spacing w:val="-1"/>
        </w:rPr>
        <w:t xml:space="preserve"> </w:t>
      </w:r>
      <w:r>
        <w:t>que</w:t>
      </w:r>
      <w:r>
        <w:rPr>
          <w:spacing w:val="-2"/>
        </w:rPr>
        <w:t xml:space="preserve"> </w:t>
      </w:r>
      <w:r>
        <w:t>se</w:t>
      </w:r>
      <w:r>
        <w:rPr>
          <w:spacing w:val="-2"/>
        </w:rPr>
        <w:t xml:space="preserve"> </w:t>
      </w:r>
      <w:r>
        <w:t>ha determinado</w:t>
      </w:r>
      <w:r>
        <w:rPr>
          <w:spacing w:val="-1"/>
        </w:rPr>
        <w:t xml:space="preserve"> </w:t>
      </w:r>
      <w:r>
        <w:t>es</w:t>
      </w:r>
      <w:r>
        <w:rPr>
          <w:spacing w:val="-1"/>
        </w:rPr>
        <w:t xml:space="preserve"> </w:t>
      </w:r>
      <w:r>
        <w:t>que</w:t>
      </w:r>
      <w:r>
        <w:rPr>
          <w:spacing w:val="-2"/>
        </w:rPr>
        <w:t xml:space="preserve"> </w:t>
      </w:r>
      <w:r>
        <w:t>el</w:t>
      </w:r>
      <w:r>
        <w:rPr>
          <w:spacing w:val="-1"/>
        </w:rPr>
        <w:t xml:space="preserve"> </w:t>
      </w:r>
      <w:r>
        <w:t>40%</w:t>
      </w:r>
      <w:r>
        <w:rPr>
          <w:spacing w:val="57"/>
        </w:rPr>
        <w:t xml:space="preserve"> </w:t>
      </w:r>
      <w:r>
        <w:t>de</w:t>
      </w:r>
      <w:r>
        <w:rPr>
          <w:spacing w:val="-2"/>
        </w:rPr>
        <w:t xml:space="preserve"> </w:t>
      </w:r>
      <w:r>
        <w:t>los</w:t>
      </w:r>
      <w:r>
        <w:rPr>
          <w:spacing w:val="-1"/>
        </w:rPr>
        <w:t xml:space="preserve"> </w:t>
      </w:r>
      <w:r>
        <w:t>más</w:t>
      </w:r>
      <w:r>
        <w:rPr>
          <w:spacing w:val="-1"/>
        </w:rPr>
        <w:t xml:space="preserve"> </w:t>
      </w:r>
      <w:r>
        <w:t>de</w:t>
      </w:r>
      <w:r>
        <w:rPr>
          <w:spacing w:val="-3"/>
        </w:rPr>
        <w:t xml:space="preserve"> </w:t>
      </w:r>
      <w:r>
        <w:t>28mil</w:t>
      </w:r>
      <w:r>
        <w:rPr>
          <w:spacing w:val="-1"/>
        </w:rPr>
        <w:t xml:space="preserve"> </w:t>
      </w:r>
      <w:r>
        <w:t>privados</w:t>
      </w:r>
      <w:r>
        <w:rPr>
          <w:spacing w:val="58"/>
        </w:rPr>
        <w:t xml:space="preserve"> </w:t>
      </w:r>
      <w:r>
        <w:t>de</w:t>
      </w:r>
      <w:r>
        <w:rPr>
          <w:spacing w:val="-2"/>
        </w:rPr>
        <w:t xml:space="preserve"> </w:t>
      </w:r>
      <w:r>
        <w:t>libertad</w:t>
      </w:r>
      <w:r>
        <w:rPr>
          <w:spacing w:val="-1"/>
        </w:rPr>
        <w:t xml:space="preserve"> </w:t>
      </w:r>
      <w:r>
        <w:t>de</w:t>
      </w:r>
      <w:r>
        <w:rPr>
          <w:spacing w:val="-2"/>
        </w:rPr>
        <w:t xml:space="preserve"> </w:t>
      </w:r>
      <w:r>
        <w:t>las</w:t>
      </w:r>
      <w:r>
        <w:rPr>
          <w:spacing w:val="-1"/>
        </w:rPr>
        <w:t xml:space="preserve"> </w:t>
      </w:r>
      <w:r>
        <w:t>cárceles</w:t>
      </w:r>
      <w:r>
        <w:rPr>
          <w:spacing w:val="-58"/>
        </w:rPr>
        <w:t xml:space="preserve"> </w:t>
      </w:r>
      <w:r>
        <w:t>del</w:t>
      </w:r>
      <w:r>
        <w:rPr>
          <w:spacing w:val="-11"/>
        </w:rPr>
        <w:t xml:space="preserve"> </w:t>
      </w:r>
      <w:r>
        <w:t>país</w:t>
      </w:r>
      <w:r>
        <w:rPr>
          <w:spacing w:val="-8"/>
        </w:rPr>
        <w:t xml:space="preserve"> </w:t>
      </w:r>
      <w:r>
        <w:t>están</w:t>
      </w:r>
      <w:r>
        <w:rPr>
          <w:spacing w:val="-11"/>
        </w:rPr>
        <w:t xml:space="preserve"> </w:t>
      </w:r>
      <w:r>
        <w:t>presos</w:t>
      </w:r>
      <w:r>
        <w:rPr>
          <w:spacing w:val="-11"/>
        </w:rPr>
        <w:t xml:space="preserve"> </w:t>
      </w:r>
      <w:r>
        <w:t>por</w:t>
      </w:r>
      <w:r>
        <w:rPr>
          <w:spacing w:val="-7"/>
        </w:rPr>
        <w:t xml:space="preserve"> </w:t>
      </w:r>
      <w:r>
        <w:t>delitos</w:t>
      </w:r>
      <w:r>
        <w:rPr>
          <w:spacing w:val="-11"/>
        </w:rPr>
        <w:t xml:space="preserve"> </w:t>
      </w:r>
      <w:r>
        <w:t>menores,</w:t>
      </w:r>
      <w:r>
        <w:rPr>
          <w:spacing w:val="-11"/>
        </w:rPr>
        <w:t xml:space="preserve"> </w:t>
      </w:r>
      <w:r>
        <w:t>los</w:t>
      </w:r>
      <w:r>
        <w:rPr>
          <w:spacing w:val="-8"/>
        </w:rPr>
        <w:t xml:space="preserve"> </w:t>
      </w:r>
      <w:r>
        <w:t>cuales</w:t>
      </w:r>
      <w:r>
        <w:rPr>
          <w:spacing w:val="-10"/>
        </w:rPr>
        <w:t xml:space="preserve"> </w:t>
      </w:r>
      <w:r>
        <w:t>se</w:t>
      </w:r>
      <w:r>
        <w:rPr>
          <w:spacing w:val="-12"/>
        </w:rPr>
        <w:t xml:space="preserve"> </w:t>
      </w:r>
      <w:r>
        <w:t>les</w:t>
      </w:r>
      <w:r>
        <w:rPr>
          <w:spacing w:val="-8"/>
        </w:rPr>
        <w:t xml:space="preserve"> </w:t>
      </w:r>
      <w:r>
        <w:t>puede</w:t>
      </w:r>
      <w:r>
        <w:rPr>
          <w:spacing w:val="-10"/>
        </w:rPr>
        <w:t xml:space="preserve"> </w:t>
      </w:r>
      <w:r>
        <w:t>variar</w:t>
      </w:r>
      <w:r>
        <w:rPr>
          <w:spacing w:val="-9"/>
        </w:rPr>
        <w:t xml:space="preserve"> </w:t>
      </w:r>
      <w:r>
        <w:t>la</w:t>
      </w:r>
      <w:r>
        <w:rPr>
          <w:spacing w:val="-12"/>
        </w:rPr>
        <w:t xml:space="preserve"> </w:t>
      </w:r>
      <w:r>
        <w:t>medida</w:t>
      </w:r>
      <w:r>
        <w:rPr>
          <w:spacing w:val="-12"/>
        </w:rPr>
        <w:t xml:space="preserve"> </w:t>
      </w:r>
      <w:r>
        <w:t>o</w:t>
      </w:r>
      <w:r>
        <w:rPr>
          <w:spacing w:val="-9"/>
        </w:rPr>
        <w:t xml:space="preserve"> </w:t>
      </w:r>
      <w:r>
        <w:t>ponerlos</w:t>
      </w:r>
      <w:r>
        <w:rPr>
          <w:spacing w:val="-10"/>
        </w:rPr>
        <w:t xml:space="preserve"> </w:t>
      </w:r>
      <w:r>
        <w:t>provisionalmente</w:t>
      </w:r>
      <w:r>
        <w:rPr>
          <w:spacing w:val="-58"/>
        </w:rPr>
        <w:t xml:space="preserve"> </w:t>
      </w:r>
      <w:r>
        <w:t>en libertad a fines de descongestionar</w:t>
      </w:r>
      <w:r>
        <w:rPr>
          <w:spacing w:val="1"/>
        </w:rPr>
        <w:t xml:space="preserve"> </w:t>
      </w:r>
      <w:r>
        <w:t>los recintos, según las Reglas mínimas de las Naciones Unidas sobre</w:t>
      </w:r>
      <w:r>
        <w:rPr>
          <w:spacing w:val="1"/>
        </w:rPr>
        <w:t xml:space="preserve"> </w:t>
      </w:r>
      <w:r>
        <w:t>las</w:t>
      </w:r>
      <w:r>
        <w:rPr>
          <w:spacing w:val="-1"/>
        </w:rPr>
        <w:t xml:space="preserve"> </w:t>
      </w:r>
      <w:r>
        <w:t>medidas no privativas</w:t>
      </w:r>
      <w:r>
        <w:rPr>
          <w:spacing w:val="2"/>
        </w:rPr>
        <w:t xml:space="preserve"> </w:t>
      </w:r>
      <w:r>
        <w:t>de</w:t>
      </w:r>
      <w:r>
        <w:rPr>
          <w:spacing w:val="-1"/>
        </w:rPr>
        <w:t xml:space="preserve"> </w:t>
      </w:r>
      <w:r>
        <w:t>la</w:t>
      </w:r>
      <w:r>
        <w:rPr>
          <w:spacing w:val="-1"/>
        </w:rPr>
        <w:t xml:space="preserve"> </w:t>
      </w:r>
      <w:r>
        <w:t>libertad</w:t>
      </w:r>
      <w:r>
        <w:rPr>
          <w:spacing w:val="-1"/>
        </w:rPr>
        <w:t xml:space="preserve"> </w:t>
      </w:r>
      <w:r>
        <w:t>(Reglas de</w:t>
      </w:r>
      <w:r>
        <w:rPr>
          <w:spacing w:val="1"/>
        </w:rPr>
        <w:t xml:space="preserve"> </w:t>
      </w:r>
      <w:r>
        <w:t>Tokio). Sumando todas estas situaciones llegaríamos casi</w:t>
      </w:r>
      <w:r>
        <w:rPr>
          <w:spacing w:val="1"/>
        </w:rPr>
        <w:t xml:space="preserve"> </w:t>
      </w:r>
      <w:r>
        <w:t>a la mitad del total de detenidos que pudieran ser puestos</w:t>
      </w:r>
      <w:r>
        <w:rPr>
          <w:spacing w:val="1"/>
        </w:rPr>
        <w:t xml:space="preserve"> </w:t>
      </w:r>
      <w:r>
        <w:t>en</w:t>
      </w:r>
      <w:r>
        <w:rPr>
          <w:spacing w:val="-1"/>
        </w:rPr>
        <w:t xml:space="preserve"> </w:t>
      </w:r>
      <w:r>
        <w:t>libertad en diferentes</w:t>
      </w:r>
      <w:r>
        <w:rPr>
          <w:spacing w:val="3"/>
        </w:rPr>
        <w:t xml:space="preserve"> </w:t>
      </w:r>
      <w:r>
        <w:t>formas.</w:t>
      </w:r>
    </w:p>
    <w:p w14:paraId="32561D0F" w14:textId="77777777" w:rsidR="00F86AD8" w:rsidRDefault="00F86AD8" w:rsidP="00F86AD8">
      <w:pPr>
        <w:pStyle w:val="Textoindependiente"/>
        <w:spacing w:before="195" w:line="276" w:lineRule="auto"/>
        <w:ind w:right="109"/>
      </w:pPr>
      <w:r>
        <w:t>La Comisión Nacional de los Derechos Humanos se ha estado reuniendo con el director de</w:t>
      </w:r>
      <w:r>
        <w:rPr>
          <w:spacing w:val="1"/>
        </w:rPr>
        <w:t xml:space="preserve"> </w:t>
      </w:r>
      <w:r>
        <w:t>Prisiones y con</w:t>
      </w:r>
      <w:r>
        <w:rPr>
          <w:spacing w:val="1"/>
        </w:rPr>
        <w:t xml:space="preserve"> </w:t>
      </w:r>
      <w:r>
        <w:t>la</w:t>
      </w:r>
      <w:r>
        <w:rPr>
          <w:spacing w:val="1"/>
        </w:rPr>
        <w:t xml:space="preserve"> </w:t>
      </w:r>
      <w:r>
        <w:t>Procuradora</w:t>
      </w:r>
      <w:r>
        <w:rPr>
          <w:spacing w:val="1"/>
        </w:rPr>
        <w:t xml:space="preserve"> </w:t>
      </w:r>
      <w:r>
        <w:t>General</w:t>
      </w:r>
      <w:r>
        <w:rPr>
          <w:spacing w:val="1"/>
        </w:rPr>
        <w:t xml:space="preserve"> </w:t>
      </w:r>
      <w:r>
        <w:t>de</w:t>
      </w:r>
      <w:r>
        <w:rPr>
          <w:spacing w:val="1"/>
        </w:rPr>
        <w:t xml:space="preserve"> </w:t>
      </w:r>
      <w:r>
        <w:t>la</w:t>
      </w:r>
      <w:r>
        <w:rPr>
          <w:spacing w:val="1"/>
        </w:rPr>
        <w:t xml:space="preserve"> </w:t>
      </w:r>
      <w:r>
        <w:t>República,</w:t>
      </w:r>
      <w:r>
        <w:rPr>
          <w:spacing w:val="1"/>
        </w:rPr>
        <w:t xml:space="preserve"> </w:t>
      </w:r>
      <w:r>
        <w:t>a los fines de mejorar las condiciones de vida de los reclusos.</w:t>
      </w:r>
    </w:p>
    <w:p w14:paraId="2CA5A549" w14:textId="3A3B5908" w:rsidR="00F86AD8" w:rsidRDefault="00F86AD8" w:rsidP="00F86AD8">
      <w:pPr>
        <w:pStyle w:val="Textoindependiente"/>
        <w:spacing w:before="195" w:line="276" w:lineRule="auto"/>
        <w:ind w:right="109"/>
      </w:pPr>
      <w:r>
        <w:t>A pesar del Decreto Presidencial 456</w:t>
      </w:r>
      <w:r w:rsidR="00C6205A">
        <w:t>-</w:t>
      </w:r>
      <w:r>
        <w:t xml:space="preserve">20 que declaro de alto interés la culminación de la Reforma Penitenciaria y después de los esfuerzos realizados por un equipo encabezado por el </w:t>
      </w:r>
      <w:r w:rsidRPr="00C6205A">
        <w:rPr>
          <w:b/>
          <w:bCs/>
        </w:rPr>
        <w:t>Lic. Roberto Santana</w:t>
      </w:r>
      <w:r>
        <w:t xml:space="preserve"> designado como asesor honorifico en materia de Seguridad y Asuntos Penitenciarios, este sin explicación pública alguna abandono los trabajo de su oficina en la Procuraduría General de la Republica los planes de culminar la refirma Penitenciaria lucen paralizados y sin rumbo un ejemplo de esto lo constituye Cárcel Las Parras iniciado en el anterior gobierno con una inversión de más de 6 mil Millones de pesos esta se encuentra paralizada, al igual que la cárcel de San Juan de la Majuana a pesar de que se encuentra avanzada en su construcción en más de 80% y la cárcel de Salcedo en más de un 90 %.</w:t>
      </w:r>
    </w:p>
    <w:p w14:paraId="69C2BD61" w14:textId="77777777" w:rsidR="00F86AD8" w:rsidRDefault="00F86AD8" w:rsidP="00F86AD8">
      <w:pPr>
        <w:pStyle w:val="Textoindependiente"/>
        <w:spacing w:before="195" w:line="276" w:lineRule="auto"/>
        <w:ind w:right="109"/>
      </w:pPr>
      <w:r>
        <w:t>Los planes, proyectos, metas y objetivos en materia penitenciaria están en un limbo jurídico.</w:t>
      </w:r>
    </w:p>
    <w:p w14:paraId="6EE82699" w14:textId="66219AE8" w:rsidR="00F86AD8" w:rsidRDefault="00F86AD8" w:rsidP="00F86AD8">
      <w:pPr>
        <w:pStyle w:val="Textoindependiente"/>
        <w:spacing w:before="195" w:line="276" w:lineRule="auto"/>
        <w:ind w:right="109"/>
      </w:pPr>
      <w:r>
        <w:t>Amerita con urgencia retomar el espíritu del Decreto Presidencial 456</w:t>
      </w:r>
      <w:r w:rsidR="00C6205A">
        <w:t>-</w:t>
      </w:r>
      <w:r>
        <w:t xml:space="preserve">20 del </w:t>
      </w:r>
      <w:r w:rsidR="00C6205A">
        <w:t>P</w:t>
      </w:r>
      <w:r>
        <w:t xml:space="preserve">residente </w:t>
      </w:r>
      <w:r w:rsidRPr="00C6205A">
        <w:rPr>
          <w:b/>
          <w:bCs/>
        </w:rPr>
        <w:t xml:space="preserve">Luis </w:t>
      </w:r>
      <w:proofErr w:type="spellStart"/>
      <w:r w:rsidRPr="00C6205A">
        <w:rPr>
          <w:b/>
          <w:bCs/>
        </w:rPr>
        <w:t>Abinader</w:t>
      </w:r>
      <w:proofErr w:type="spellEnd"/>
      <w:r>
        <w:t xml:space="preserve"> de culminar la Reforma Penitenciaria.</w:t>
      </w:r>
    </w:p>
    <w:p w14:paraId="5B1DBF28" w14:textId="77777777" w:rsidR="00F86AD8" w:rsidRDefault="00F86AD8" w:rsidP="00F86AD8">
      <w:pPr>
        <w:pStyle w:val="Textoindependiente"/>
        <w:spacing w:before="195" w:line="276" w:lineRule="auto"/>
        <w:ind w:right="109"/>
      </w:pPr>
      <w:r>
        <w:t>Podemos establecer que el año 2021 concluye sin grandes avances en Materia Penitencia y con un déficit de más de 16mil espacios para alojar los nuevos y viejos privados de libertad.</w:t>
      </w:r>
    </w:p>
    <w:p w14:paraId="1F3B39E0" w14:textId="128A4BE7" w:rsidR="00F86AD8" w:rsidRDefault="00F86AD8" w:rsidP="00F86AD8">
      <w:pPr>
        <w:pStyle w:val="Textoindependiente"/>
        <w:spacing w:before="195" w:line="276" w:lineRule="auto"/>
        <w:ind w:right="109"/>
      </w:pPr>
      <w:r>
        <w:t xml:space="preserve">Otra preocupación para la Comisión Nacional de los Derechos Humanos </w:t>
      </w:r>
      <w:r w:rsidRPr="00C6205A">
        <w:rPr>
          <w:b/>
          <w:bCs/>
        </w:rPr>
        <w:t>(CNDH-RD)</w:t>
      </w:r>
      <w:r>
        <w:t xml:space="preserve"> es la nueva modalidad de puesta es practica por la Procuradurías general de la Republica es la de crear centros de privación de libertad sin estos reunir las condiciones mínimas, ejemplo es Samaná, Mote Cristi, La Vega, la Colinas entre otras.</w:t>
      </w:r>
    </w:p>
    <w:p w14:paraId="5E8EA213" w14:textId="77777777" w:rsidR="002F6684" w:rsidRDefault="002F6684" w:rsidP="00F86AD8">
      <w:pPr>
        <w:pStyle w:val="Textoindependiente"/>
        <w:spacing w:before="195" w:line="276" w:lineRule="auto"/>
        <w:ind w:right="109"/>
      </w:pPr>
    </w:p>
    <w:p w14:paraId="3E27FFC5" w14:textId="3CA36FA2" w:rsidR="00F86AD8" w:rsidRDefault="00F86AD8" w:rsidP="00F86AD8">
      <w:pPr>
        <w:pStyle w:val="Textoindependiente"/>
        <w:spacing w:before="199" w:line="451" w:lineRule="auto"/>
        <w:ind w:left="120" w:right="6034"/>
        <w:jc w:val="left"/>
      </w:pPr>
      <w:r>
        <w:lastRenderedPageBreak/>
        <w:t>.</w:t>
      </w:r>
      <w:r>
        <w:rPr>
          <w:spacing w:val="-57"/>
        </w:rPr>
        <w:t xml:space="preserve"> </w:t>
      </w:r>
      <w:r>
        <w:t>La comisión</w:t>
      </w:r>
      <w:r>
        <w:rPr>
          <w:spacing w:val="-1"/>
        </w:rPr>
        <w:t xml:space="preserve"> </w:t>
      </w:r>
      <w:r>
        <w:t>se</w:t>
      </w:r>
      <w:r>
        <w:rPr>
          <w:spacing w:val="-2"/>
        </w:rPr>
        <w:t xml:space="preserve"> </w:t>
      </w:r>
      <w:r>
        <w:t>ha</w:t>
      </w:r>
      <w:r>
        <w:rPr>
          <w:spacing w:val="-2"/>
        </w:rPr>
        <w:t xml:space="preserve"> </w:t>
      </w:r>
      <w:r>
        <w:t>dado</w:t>
      </w:r>
      <w:r w:rsidR="002F6684">
        <w:t xml:space="preserve"> </w:t>
      </w:r>
      <w:r>
        <w:t>las</w:t>
      </w:r>
      <w:r>
        <w:rPr>
          <w:spacing w:val="-1"/>
        </w:rPr>
        <w:t xml:space="preserve"> </w:t>
      </w:r>
      <w:r>
        <w:t>siguientes</w:t>
      </w:r>
      <w:r>
        <w:rPr>
          <w:spacing w:val="-1"/>
        </w:rPr>
        <w:t xml:space="preserve"> </w:t>
      </w:r>
      <w:r>
        <w:t>tareas:</w:t>
      </w:r>
    </w:p>
    <w:p w14:paraId="1F8C07A7" w14:textId="77777777" w:rsidR="00F86AD8" w:rsidRDefault="00F86AD8" w:rsidP="00F86AD8">
      <w:pPr>
        <w:pStyle w:val="Prrafodelista"/>
        <w:numPr>
          <w:ilvl w:val="0"/>
          <w:numId w:val="9"/>
        </w:numPr>
        <w:tabs>
          <w:tab w:val="left" w:pos="827"/>
          <w:tab w:val="left" w:pos="828"/>
        </w:tabs>
        <w:spacing w:line="276" w:lineRule="auto"/>
        <w:ind w:right="113" w:firstLine="0"/>
        <w:rPr>
          <w:sz w:val="24"/>
        </w:rPr>
      </w:pPr>
      <w:r>
        <w:rPr>
          <w:sz w:val="24"/>
        </w:rPr>
        <w:t>Realizar</w:t>
      </w:r>
      <w:r>
        <w:rPr>
          <w:spacing w:val="-7"/>
          <w:sz w:val="24"/>
        </w:rPr>
        <w:t xml:space="preserve"> </w:t>
      </w:r>
      <w:r>
        <w:rPr>
          <w:sz w:val="24"/>
        </w:rPr>
        <w:t>visitas</w:t>
      </w:r>
      <w:r>
        <w:rPr>
          <w:spacing w:val="-6"/>
          <w:sz w:val="24"/>
        </w:rPr>
        <w:t xml:space="preserve"> </w:t>
      </w:r>
      <w:r>
        <w:rPr>
          <w:sz w:val="24"/>
        </w:rPr>
        <w:t>al</w:t>
      </w:r>
      <w:r>
        <w:rPr>
          <w:spacing w:val="-5"/>
          <w:sz w:val="24"/>
        </w:rPr>
        <w:t xml:space="preserve"> </w:t>
      </w:r>
      <w:r>
        <w:rPr>
          <w:sz w:val="24"/>
        </w:rPr>
        <w:t>penal</w:t>
      </w:r>
      <w:r>
        <w:rPr>
          <w:spacing w:val="-6"/>
          <w:sz w:val="24"/>
        </w:rPr>
        <w:t xml:space="preserve"> </w:t>
      </w:r>
      <w:r>
        <w:rPr>
          <w:sz w:val="24"/>
        </w:rPr>
        <w:t>de</w:t>
      </w:r>
      <w:r>
        <w:rPr>
          <w:spacing w:val="-5"/>
          <w:sz w:val="24"/>
        </w:rPr>
        <w:t xml:space="preserve"> </w:t>
      </w:r>
      <w:r>
        <w:rPr>
          <w:sz w:val="24"/>
        </w:rPr>
        <w:t>La</w:t>
      </w:r>
      <w:r>
        <w:rPr>
          <w:spacing w:val="-4"/>
          <w:sz w:val="24"/>
        </w:rPr>
        <w:t xml:space="preserve"> </w:t>
      </w:r>
      <w:r>
        <w:rPr>
          <w:sz w:val="24"/>
        </w:rPr>
        <w:t>Victoria</w:t>
      </w:r>
      <w:r>
        <w:rPr>
          <w:spacing w:val="-2"/>
          <w:sz w:val="24"/>
        </w:rPr>
        <w:t xml:space="preserve"> </w:t>
      </w:r>
      <w:r>
        <w:rPr>
          <w:sz w:val="24"/>
        </w:rPr>
        <w:t>y</w:t>
      </w:r>
      <w:r>
        <w:rPr>
          <w:spacing w:val="-9"/>
          <w:sz w:val="24"/>
        </w:rPr>
        <w:t xml:space="preserve"> </w:t>
      </w:r>
      <w:r>
        <w:rPr>
          <w:sz w:val="24"/>
        </w:rPr>
        <w:t>otros</w:t>
      </w:r>
      <w:r>
        <w:rPr>
          <w:spacing w:val="-5"/>
          <w:sz w:val="24"/>
        </w:rPr>
        <w:t xml:space="preserve"> </w:t>
      </w:r>
      <w:r>
        <w:rPr>
          <w:sz w:val="24"/>
        </w:rPr>
        <w:t>penales</w:t>
      </w:r>
      <w:r>
        <w:rPr>
          <w:spacing w:val="48"/>
          <w:sz w:val="24"/>
        </w:rPr>
        <w:t xml:space="preserve"> </w:t>
      </w:r>
      <w:r>
        <w:rPr>
          <w:sz w:val="24"/>
        </w:rPr>
        <w:t>para</w:t>
      </w:r>
      <w:r>
        <w:rPr>
          <w:spacing w:val="-6"/>
          <w:sz w:val="24"/>
        </w:rPr>
        <w:t xml:space="preserve"> </w:t>
      </w:r>
      <w:r>
        <w:rPr>
          <w:sz w:val="24"/>
        </w:rPr>
        <w:t>conversar</w:t>
      </w:r>
      <w:r>
        <w:rPr>
          <w:spacing w:val="51"/>
          <w:sz w:val="24"/>
        </w:rPr>
        <w:t xml:space="preserve"> </w:t>
      </w:r>
      <w:r>
        <w:rPr>
          <w:sz w:val="24"/>
        </w:rPr>
        <w:t>con</w:t>
      </w:r>
      <w:r>
        <w:rPr>
          <w:spacing w:val="-1"/>
          <w:sz w:val="24"/>
        </w:rPr>
        <w:t xml:space="preserve"> </w:t>
      </w:r>
      <w:r>
        <w:rPr>
          <w:sz w:val="24"/>
        </w:rPr>
        <w:t>los</w:t>
      </w:r>
      <w:r>
        <w:rPr>
          <w:spacing w:val="-6"/>
          <w:sz w:val="24"/>
        </w:rPr>
        <w:t xml:space="preserve"> </w:t>
      </w:r>
      <w:r>
        <w:rPr>
          <w:sz w:val="24"/>
        </w:rPr>
        <w:t>internos</w:t>
      </w:r>
      <w:r>
        <w:rPr>
          <w:spacing w:val="-5"/>
          <w:sz w:val="24"/>
        </w:rPr>
        <w:t xml:space="preserve"> </w:t>
      </w:r>
      <w:r>
        <w:rPr>
          <w:sz w:val="24"/>
        </w:rPr>
        <w:t>encargados</w:t>
      </w:r>
      <w:r>
        <w:rPr>
          <w:spacing w:val="-6"/>
          <w:sz w:val="24"/>
        </w:rPr>
        <w:t xml:space="preserve"> </w:t>
      </w:r>
      <w:r>
        <w:rPr>
          <w:sz w:val="24"/>
        </w:rPr>
        <w:t>de</w:t>
      </w:r>
      <w:r>
        <w:rPr>
          <w:spacing w:val="-57"/>
          <w:sz w:val="24"/>
        </w:rPr>
        <w:t xml:space="preserve"> </w:t>
      </w:r>
      <w:r>
        <w:rPr>
          <w:sz w:val="24"/>
        </w:rPr>
        <w:t>áreas</w:t>
      </w:r>
      <w:r>
        <w:rPr>
          <w:spacing w:val="4"/>
          <w:sz w:val="24"/>
        </w:rPr>
        <w:t xml:space="preserve"> </w:t>
      </w:r>
      <w:r>
        <w:rPr>
          <w:sz w:val="24"/>
        </w:rPr>
        <w:t>y</w:t>
      </w:r>
      <w:r>
        <w:rPr>
          <w:spacing w:val="-3"/>
          <w:sz w:val="24"/>
        </w:rPr>
        <w:t xml:space="preserve"> </w:t>
      </w:r>
      <w:r>
        <w:rPr>
          <w:sz w:val="24"/>
        </w:rPr>
        <w:t>representantes</w:t>
      </w:r>
      <w:r>
        <w:rPr>
          <w:spacing w:val="-1"/>
          <w:sz w:val="24"/>
        </w:rPr>
        <w:t xml:space="preserve"> </w:t>
      </w:r>
      <w:r>
        <w:rPr>
          <w:sz w:val="24"/>
        </w:rPr>
        <w:t>de</w:t>
      </w:r>
      <w:r>
        <w:rPr>
          <w:spacing w:val="1"/>
          <w:sz w:val="24"/>
        </w:rPr>
        <w:t xml:space="preserve"> </w:t>
      </w:r>
      <w:r>
        <w:rPr>
          <w:sz w:val="24"/>
        </w:rPr>
        <w:t>celdas para</w:t>
      </w:r>
      <w:r>
        <w:rPr>
          <w:spacing w:val="-2"/>
          <w:sz w:val="24"/>
        </w:rPr>
        <w:t xml:space="preserve"> </w:t>
      </w:r>
      <w:r>
        <w:rPr>
          <w:sz w:val="24"/>
        </w:rPr>
        <w:t>escucharlos</w:t>
      </w:r>
      <w:r>
        <w:rPr>
          <w:spacing w:val="2"/>
          <w:sz w:val="24"/>
        </w:rPr>
        <w:t xml:space="preserve"> </w:t>
      </w:r>
      <w:r>
        <w:rPr>
          <w:sz w:val="24"/>
        </w:rPr>
        <w:t>y</w:t>
      </w:r>
      <w:r>
        <w:rPr>
          <w:spacing w:val="-3"/>
          <w:sz w:val="24"/>
        </w:rPr>
        <w:t xml:space="preserve"> </w:t>
      </w:r>
      <w:r>
        <w:rPr>
          <w:sz w:val="24"/>
        </w:rPr>
        <w:t>tomar</w:t>
      </w:r>
      <w:r>
        <w:rPr>
          <w:spacing w:val="-2"/>
          <w:sz w:val="24"/>
        </w:rPr>
        <w:t xml:space="preserve"> </w:t>
      </w:r>
      <w:r>
        <w:rPr>
          <w:sz w:val="24"/>
        </w:rPr>
        <w:t>nota</w:t>
      </w:r>
      <w:r>
        <w:rPr>
          <w:spacing w:val="-1"/>
          <w:sz w:val="24"/>
        </w:rPr>
        <w:t xml:space="preserve"> </w:t>
      </w:r>
      <w:r>
        <w:rPr>
          <w:sz w:val="24"/>
        </w:rPr>
        <w:t>de</w:t>
      </w:r>
      <w:r>
        <w:rPr>
          <w:spacing w:val="-1"/>
          <w:sz w:val="24"/>
        </w:rPr>
        <w:t xml:space="preserve"> </w:t>
      </w:r>
      <w:r>
        <w:rPr>
          <w:sz w:val="24"/>
        </w:rPr>
        <w:t>sus</w:t>
      </w:r>
      <w:r>
        <w:rPr>
          <w:spacing w:val="-1"/>
          <w:sz w:val="24"/>
        </w:rPr>
        <w:t xml:space="preserve"> </w:t>
      </w:r>
      <w:r>
        <w:rPr>
          <w:sz w:val="24"/>
        </w:rPr>
        <w:t>peticiones</w:t>
      </w:r>
      <w:r>
        <w:rPr>
          <w:spacing w:val="2"/>
          <w:sz w:val="24"/>
        </w:rPr>
        <w:t xml:space="preserve"> </w:t>
      </w:r>
      <w:r>
        <w:rPr>
          <w:sz w:val="24"/>
        </w:rPr>
        <w:t>y</w:t>
      </w:r>
      <w:r>
        <w:rPr>
          <w:spacing w:val="-6"/>
          <w:sz w:val="24"/>
        </w:rPr>
        <w:t xml:space="preserve"> </w:t>
      </w:r>
      <w:r>
        <w:rPr>
          <w:sz w:val="24"/>
        </w:rPr>
        <w:t>quejas.</w:t>
      </w:r>
    </w:p>
    <w:p w14:paraId="5A0E5866" w14:textId="77777777" w:rsidR="00F86AD8" w:rsidRDefault="00F86AD8" w:rsidP="00F86AD8">
      <w:pPr>
        <w:pStyle w:val="Prrafodelista"/>
        <w:numPr>
          <w:ilvl w:val="0"/>
          <w:numId w:val="9"/>
        </w:numPr>
        <w:tabs>
          <w:tab w:val="left" w:pos="828"/>
        </w:tabs>
        <w:spacing w:before="197" w:line="276" w:lineRule="auto"/>
        <w:ind w:right="109" w:firstLine="0"/>
        <w:jc w:val="both"/>
        <w:rPr>
          <w:sz w:val="24"/>
        </w:rPr>
      </w:pPr>
      <w:r>
        <w:rPr>
          <w:sz w:val="24"/>
        </w:rPr>
        <w:t>Informar la Procuraduría General de la República y la Dirección</w:t>
      </w:r>
      <w:r>
        <w:rPr>
          <w:spacing w:val="1"/>
          <w:sz w:val="24"/>
        </w:rPr>
        <w:t xml:space="preserve"> </w:t>
      </w:r>
      <w:r>
        <w:rPr>
          <w:sz w:val="24"/>
        </w:rPr>
        <w:t>General</w:t>
      </w:r>
      <w:r>
        <w:rPr>
          <w:spacing w:val="-11"/>
          <w:sz w:val="24"/>
        </w:rPr>
        <w:t xml:space="preserve"> </w:t>
      </w:r>
      <w:r>
        <w:rPr>
          <w:sz w:val="24"/>
        </w:rPr>
        <w:t>de</w:t>
      </w:r>
      <w:r>
        <w:rPr>
          <w:spacing w:val="-12"/>
          <w:sz w:val="24"/>
        </w:rPr>
        <w:t xml:space="preserve"> </w:t>
      </w:r>
      <w:r>
        <w:rPr>
          <w:sz w:val="24"/>
        </w:rPr>
        <w:t>Prisiones,</w:t>
      </w:r>
      <w:r>
        <w:rPr>
          <w:spacing w:val="38"/>
          <w:sz w:val="24"/>
        </w:rPr>
        <w:t xml:space="preserve"> </w:t>
      </w:r>
      <w:r>
        <w:rPr>
          <w:sz w:val="24"/>
        </w:rPr>
        <w:t>sobre</w:t>
      </w:r>
      <w:r>
        <w:rPr>
          <w:spacing w:val="-12"/>
          <w:sz w:val="24"/>
        </w:rPr>
        <w:t xml:space="preserve"> </w:t>
      </w:r>
      <w:r>
        <w:rPr>
          <w:sz w:val="24"/>
        </w:rPr>
        <w:t>situaciones</w:t>
      </w:r>
      <w:r>
        <w:rPr>
          <w:spacing w:val="-11"/>
          <w:sz w:val="24"/>
        </w:rPr>
        <w:t xml:space="preserve"> </w:t>
      </w:r>
      <w:r>
        <w:rPr>
          <w:sz w:val="24"/>
        </w:rPr>
        <w:t>de</w:t>
      </w:r>
      <w:r>
        <w:rPr>
          <w:spacing w:val="-12"/>
          <w:sz w:val="24"/>
        </w:rPr>
        <w:t xml:space="preserve"> </w:t>
      </w:r>
      <w:r>
        <w:rPr>
          <w:sz w:val="24"/>
        </w:rPr>
        <w:t>maltratos</w:t>
      </w:r>
      <w:r>
        <w:rPr>
          <w:spacing w:val="-8"/>
          <w:sz w:val="24"/>
        </w:rPr>
        <w:t xml:space="preserve"> </w:t>
      </w:r>
      <w:r>
        <w:rPr>
          <w:sz w:val="24"/>
        </w:rPr>
        <w:t>y</w:t>
      </w:r>
      <w:r>
        <w:rPr>
          <w:spacing w:val="-12"/>
          <w:sz w:val="24"/>
        </w:rPr>
        <w:t xml:space="preserve"> </w:t>
      </w:r>
      <w:r>
        <w:rPr>
          <w:sz w:val="24"/>
        </w:rPr>
        <w:t>abusos</w:t>
      </w:r>
      <w:r>
        <w:rPr>
          <w:spacing w:val="-11"/>
          <w:sz w:val="24"/>
        </w:rPr>
        <w:t xml:space="preserve"> </w:t>
      </w:r>
      <w:r>
        <w:rPr>
          <w:sz w:val="24"/>
        </w:rPr>
        <w:t>de</w:t>
      </w:r>
      <w:r>
        <w:rPr>
          <w:spacing w:val="-12"/>
          <w:sz w:val="24"/>
        </w:rPr>
        <w:t xml:space="preserve"> </w:t>
      </w:r>
      <w:r>
        <w:rPr>
          <w:sz w:val="24"/>
        </w:rPr>
        <w:t>las</w:t>
      </w:r>
      <w:r>
        <w:rPr>
          <w:spacing w:val="-11"/>
          <w:sz w:val="24"/>
        </w:rPr>
        <w:t xml:space="preserve"> </w:t>
      </w:r>
      <w:r>
        <w:rPr>
          <w:sz w:val="24"/>
        </w:rPr>
        <w:t>cuales</w:t>
      </w:r>
      <w:r>
        <w:rPr>
          <w:spacing w:val="-8"/>
          <w:sz w:val="24"/>
        </w:rPr>
        <w:t xml:space="preserve"> </w:t>
      </w:r>
      <w:r>
        <w:rPr>
          <w:sz w:val="24"/>
        </w:rPr>
        <w:t>han</w:t>
      </w:r>
      <w:r>
        <w:rPr>
          <w:spacing w:val="-11"/>
          <w:sz w:val="24"/>
        </w:rPr>
        <w:t xml:space="preserve"> </w:t>
      </w:r>
      <w:r>
        <w:rPr>
          <w:sz w:val="24"/>
        </w:rPr>
        <w:t>llegado</w:t>
      </w:r>
      <w:r>
        <w:rPr>
          <w:spacing w:val="-11"/>
          <w:sz w:val="24"/>
        </w:rPr>
        <w:t xml:space="preserve"> </w:t>
      </w:r>
      <w:r>
        <w:rPr>
          <w:sz w:val="24"/>
        </w:rPr>
        <w:t>denuncias</w:t>
      </w:r>
      <w:r>
        <w:rPr>
          <w:spacing w:val="-8"/>
          <w:sz w:val="24"/>
        </w:rPr>
        <w:t xml:space="preserve"> </w:t>
      </w:r>
      <w:r>
        <w:rPr>
          <w:sz w:val="24"/>
        </w:rPr>
        <w:t>a</w:t>
      </w:r>
      <w:r>
        <w:rPr>
          <w:spacing w:val="-12"/>
          <w:sz w:val="24"/>
        </w:rPr>
        <w:t xml:space="preserve"> </w:t>
      </w:r>
      <w:r>
        <w:rPr>
          <w:sz w:val="24"/>
        </w:rPr>
        <w:t>la</w:t>
      </w:r>
      <w:r>
        <w:rPr>
          <w:spacing w:val="-12"/>
          <w:sz w:val="24"/>
        </w:rPr>
        <w:t xml:space="preserve"> </w:t>
      </w:r>
      <w:r w:rsidRPr="00C6205A">
        <w:rPr>
          <w:b/>
          <w:bCs/>
          <w:sz w:val="24"/>
        </w:rPr>
        <w:t>CNDH-</w:t>
      </w:r>
      <w:r w:rsidRPr="00C6205A">
        <w:rPr>
          <w:b/>
          <w:bCs/>
          <w:spacing w:val="-57"/>
          <w:sz w:val="24"/>
        </w:rPr>
        <w:t xml:space="preserve"> </w:t>
      </w:r>
      <w:r w:rsidRPr="00C6205A">
        <w:rPr>
          <w:b/>
          <w:bCs/>
          <w:sz w:val="24"/>
        </w:rPr>
        <w:t>RD</w:t>
      </w:r>
      <w:r>
        <w:rPr>
          <w:sz w:val="24"/>
        </w:rPr>
        <w:t>.</w:t>
      </w:r>
    </w:p>
    <w:p w14:paraId="73622CE0" w14:textId="77777777" w:rsidR="00F86AD8" w:rsidRPr="00396E00" w:rsidRDefault="00F86AD8" w:rsidP="00F86AD8">
      <w:pPr>
        <w:pStyle w:val="Prrafodelista"/>
        <w:numPr>
          <w:ilvl w:val="0"/>
          <w:numId w:val="9"/>
        </w:numPr>
        <w:tabs>
          <w:tab w:val="left" w:pos="828"/>
        </w:tabs>
        <w:spacing w:before="197" w:line="276" w:lineRule="auto"/>
        <w:ind w:right="109" w:firstLine="0"/>
        <w:jc w:val="both"/>
        <w:rPr>
          <w:sz w:val="24"/>
        </w:rPr>
      </w:pPr>
      <w:r w:rsidRPr="00396E00">
        <w:rPr>
          <w:sz w:val="24"/>
        </w:rPr>
        <w:t>Conseguir</w:t>
      </w:r>
      <w:r w:rsidRPr="00396E00">
        <w:rPr>
          <w:spacing w:val="1"/>
          <w:sz w:val="24"/>
        </w:rPr>
        <w:t xml:space="preserve"> </w:t>
      </w:r>
      <w:r w:rsidRPr="00396E00">
        <w:rPr>
          <w:sz w:val="24"/>
        </w:rPr>
        <w:t>el listado que tiene la Dirección General de Prisiones</w:t>
      </w:r>
      <w:r w:rsidRPr="00396E00">
        <w:rPr>
          <w:spacing w:val="1"/>
          <w:sz w:val="24"/>
        </w:rPr>
        <w:t xml:space="preserve"> </w:t>
      </w:r>
      <w:r w:rsidRPr="00396E00">
        <w:rPr>
          <w:sz w:val="24"/>
        </w:rPr>
        <w:t>de los internos que dicen haber</w:t>
      </w:r>
      <w:r w:rsidRPr="00396E00">
        <w:rPr>
          <w:spacing w:val="1"/>
          <w:sz w:val="24"/>
        </w:rPr>
        <w:t xml:space="preserve"> </w:t>
      </w:r>
      <w:r w:rsidRPr="00396E00">
        <w:rPr>
          <w:sz w:val="24"/>
        </w:rPr>
        <w:t xml:space="preserve">cumplido su pena para que sean comunicados a los abogados de la defensa pública y a la </w:t>
      </w:r>
      <w:r w:rsidRPr="00C6205A">
        <w:rPr>
          <w:b/>
          <w:bCs/>
          <w:sz w:val="24"/>
        </w:rPr>
        <w:t>CNDH-RD,</w:t>
      </w:r>
      <w:r w:rsidRPr="00396E00">
        <w:rPr>
          <w:sz w:val="24"/>
        </w:rPr>
        <w:t xml:space="preserve"> para</w:t>
      </w:r>
      <w:r w:rsidRPr="00396E00">
        <w:rPr>
          <w:spacing w:val="1"/>
          <w:sz w:val="24"/>
        </w:rPr>
        <w:t xml:space="preserve"> </w:t>
      </w:r>
      <w:r w:rsidRPr="00396E00">
        <w:rPr>
          <w:sz w:val="24"/>
        </w:rPr>
        <w:t>que se hagan las solicitudes correspondientes a los respectivos Tribunales de Ejecución de la Pena para fines</w:t>
      </w:r>
      <w:r w:rsidRPr="00396E00">
        <w:rPr>
          <w:spacing w:val="-57"/>
          <w:sz w:val="24"/>
        </w:rPr>
        <w:t xml:space="preserve"> </w:t>
      </w:r>
      <w:r w:rsidRPr="00396E00">
        <w:rPr>
          <w:sz w:val="24"/>
        </w:rPr>
        <w:t>de</w:t>
      </w:r>
      <w:r w:rsidRPr="00396E00">
        <w:rPr>
          <w:spacing w:val="-2"/>
          <w:sz w:val="24"/>
        </w:rPr>
        <w:t xml:space="preserve"> </w:t>
      </w:r>
      <w:r w:rsidRPr="00396E00">
        <w:rPr>
          <w:sz w:val="24"/>
        </w:rPr>
        <w:t>declaratoria</w:t>
      </w:r>
      <w:r w:rsidRPr="00396E00">
        <w:rPr>
          <w:spacing w:val="-1"/>
          <w:sz w:val="24"/>
        </w:rPr>
        <w:t xml:space="preserve"> </w:t>
      </w:r>
      <w:r w:rsidRPr="00396E00">
        <w:rPr>
          <w:sz w:val="24"/>
        </w:rPr>
        <w:t>de</w:t>
      </w:r>
      <w:r w:rsidRPr="00396E00">
        <w:rPr>
          <w:spacing w:val="-1"/>
          <w:sz w:val="24"/>
        </w:rPr>
        <w:t xml:space="preserve"> </w:t>
      </w:r>
      <w:r w:rsidRPr="00396E00">
        <w:rPr>
          <w:sz w:val="24"/>
        </w:rPr>
        <w:t>cumplimiento de</w:t>
      </w:r>
      <w:r w:rsidRPr="00396E00">
        <w:rPr>
          <w:spacing w:val="-1"/>
          <w:sz w:val="24"/>
        </w:rPr>
        <w:t xml:space="preserve"> </w:t>
      </w:r>
      <w:r w:rsidRPr="00396E00">
        <w:rPr>
          <w:sz w:val="24"/>
        </w:rPr>
        <w:t>la</w:t>
      </w:r>
      <w:r w:rsidRPr="00396E00">
        <w:rPr>
          <w:spacing w:val="-1"/>
          <w:sz w:val="24"/>
        </w:rPr>
        <w:t xml:space="preserve"> </w:t>
      </w:r>
      <w:r w:rsidRPr="00396E00">
        <w:rPr>
          <w:sz w:val="24"/>
        </w:rPr>
        <w:t>pena.</w:t>
      </w:r>
    </w:p>
    <w:p w14:paraId="186075D4" w14:textId="77777777" w:rsidR="00F86AD8" w:rsidRDefault="00F86AD8" w:rsidP="00F86AD8">
      <w:pPr>
        <w:pStyle w:val="Prrafodelista"/>
        <w:numPr>
          <w:ilvl w:val="0"/>
          <w:numId w:val="9"/>
        </w:numPr>
        <w:tabs>
          <w:tab w:val="left" w:pos="828"/>
        </w:tabs>
        <w:spacing w:before="199" w:line="276" w:lineRule="auto"/>
        <w:ind w:right="109" w:hanging="1"/>
        <w:jc w:val="both"/>
        <w:rPr>
          <w:sz w:val="24"/>
        </w:rPr>
      </w:pPr>
      <w:r>
        <w:rPr>
          <w:sz w:val="24"/>
        </w:rPr>
        <w:t>Conseguir el listado de decisiones que tiene el Poder Judicial relativas a órdenes de libertad para su</w:t>
      </w:r>
      <w:r>
        <w:rPr>
          <w:spacing w:val="1"/>
          <w:sz w:val="24"/>
        </w:rPr>
        <w:t xml:space="preserve"> </w:t>
      </w:r>
      <w:r>
        <w:rPr>
          <w:sz w:val="24"/>
        </w:rPr>
        <w:t>inmediato</w:t>
      </w:r>
      <w:r>
        <w:rPr>
          <w:spacing w:val="-1"/>
          <w:sz w:val="24"/>
        </w:rPr>
        <w:t xml:space="preserve"> </w:t>
      </w:r>
      <w:r>
        <w:rPr>
          <w:sz w:val="24"/>
        </w:rPr>
        <w:t>cumplimiento.</w:t>
      </w:r>
    </w:p>
    <w:p w14:paraId="47950195" w14:textId="77777777" w:rsidR="00F86AD8" w:rsidRDefault="00F86AD8" w:rsidP="00F86AD8">
      <w:pPr>
        <w:pStyle w:val="Prrafodelista"/>
        <w:numPr>
          <w:ilvl w:val="0"/>
          <w:numId w:val="9"/>
        </w:numPr>
        <w:tabs>
          <w:tab w:val="left" w:pos="828"/>
        </w:tabs>
        <w:spacing w:before="200" w:line="276" w:lineRule="auto"/>
        <w:ind w:right="110" w:firstLine="0"/>
        <w:jc w:val="both"/>
        <w:rPr>
          <w:sz w:val="24"/>
        </w:rPr>
      </w:pPr>
      <w:r>
        <w:rPr>
          <w:sz w:val="24"/>
        </w:rPr>
        <w:t>Continuar el proceso de evacuación y aislamiento de los internos contagiados para que sigan los</w:t>
      </w:r>
      <w:r>
        <w:rPr>
          <w:spacing w:val="1"/>
          <w:sz w:val="24"/>
        </w:rPr>
        <w:t xml:space="preserve"> </w:t>
      </w:r>
      <w:r>
        <w:rPr>
          <w:sz w:val="24"/>
        </w:rPr>
        <w:t>traslados al lugar en donde están siendo atendidos y reforzar el personal médico que les atiende, así como la</w:t>
      </w:r>
      <w:r>
        <w:rPr>
          <w:spacing w:val="1"/>
          <w:sz w:val="24"/>
        </w:rPr>
        <w:t xml:space="preserve"> </w:t>
      </w:r>
      <w:r>
        <w:rPr>
          <w:sz w:val="24"/>
        </w:rPr>
        <w:t>seguridad</w:t>
      </w:r>
      <w:r>
        <w:rPr>
          <w:spacing w:val="-1"/>
          <w:sz w:val="24"/>
        </w:rPr>
        <w:t xml:space="preserve"> </w:t>
      </w:r>
      <w:r>
        <w:rPr>
          <w:sz w:val="24"/>
        </w:rPr>
        <w:t>del lugar.</w:t>
      </w:r>
    </w:p>
    <w:p w14:paraId="3A6A9A7B" w14:textId="77777777" w:rsidR="00F86AD8" w:rsidRDefault="00F86AD8" w:rsidP="00F86AD8">
      <w:pPr>
        <w:pStyle w:val="Prrafodelista"/>
        <w:numPr>
          <w:ilvl w:val="0"/>
          <w:numId w:val="9"/>
        </w:numPr>
        <w:tabs>
          <w:tab w:val="left" w:pos="829"/>
        </w:tabs>
        <w:spacing w:before="200" w:line="276" w:lineRule="auto"/>
        <w:ind w:right="110" w:firstLine="0"/>
        <w:jc w:val="both"/>
        <w:rPr>
          <w:sz w:val="24"/>
        </w:rPr>
      </w:pPr>
      <w:r>
        <w:rPr>
          <w:sz w:val="24"/>
        </w:rPr>
        <w:t>Establecer comunicación con el director de la Oficina Nacional de la Defensa Pública para la</w:t>
      </w:r>
      <w:r>
        <w:rPr>
          <w:spacing w:val="1"/>
          <w:sz w:val="24"/>
        </w:rPr>
        <w:t xml:space="preserve"> </w:t>
      </w:r>
      <w:r>
        <w:rPr>
          <w:sz w:val="24"/>
        </w:rPr>
        <w:t xml:space="preserve">coordinación de los trabajos junto con el equipo de abogados de la </w:t>
      </w:r>
      <w:r w:rsidRPr="00C6205A">
        <w:rPr>
          <w:b/>
          <w:bCs/>
          <w:sz w:val="24"/>
        </w:rPr>
        <w:t>CNDH-RD</w:t>
      </w:r>
      <w:r>
        <w:rPr>
          <w:sz w:val="24"/>
        </w:rPr>
        <w:t>, cuya misión será agilizar,</w:t>
      </w:r>
      <w:r>
        <w:rPr>
          <w:spacing w:val="1"/>
          <w:sz w:val="24"/>
        </w:rPr>
        <w:t xml:space="preserve"> </w:t>
      </w:r>
      <w:r>
        <w:rPr>
          <w:sz w:val="24"/>
        </w:rPr>
        <w:t>tramitar</w:t>
      </w:r>
      <w:r>
        <w:rPr>
          <w:spacing w:val="3"/>
          <w:sz w:val="24"/>
        </w:rPr>
        <w:t xml:space="preserve"> </w:t>
      </w:r>
      <w:r>
        <w:rPr>
          <w:sz w:val="24"/>
        </w:rPr>
        <w:t>y</w:t>
      </w:r>
      <w:r>
        <w:rPr>
          <w:spacing w:val="-5"/>
          <w:sz w:val="24"/>
        </w:rPr>
        <w:t xml:space="preserve"> </w:t>
      </w:r>
      <w:r>
        <w:rPr>
          <w:sz w:val="24"/>
        </w:rPr>
        <w:t>dar</w:t>
      </w:r>
      <w:r>
        <w:rPr>
          <w:spacing w:val="-2"/>
          <w:sz w:val="24"/>
        </w:rPr>
        <w:t xml:space="preserve"> </w:t>
      </w:r>
      <w:r>
        <w:rPr>
          <w:sz w:val="24"/>
        </w:rPr>
        <w:t>seguimiento a</w:t>
      </w:r>
      <w:r>
        <w:rPr>
          <w:spacing w:val="-2"/>
          <w:sz w:val="24"/>
        </w:rPr>
        <w:t xml:space="preserve"> </w:t>
      </w:r>
      <w:r>
        <w:rPr>
          <w:sz w:val="24"/>
        </w:rPr>
        <w:t>las solicitudes</w:t>
      </w:r>
      <w:r>
        <w:rPr>
          <w:spacing w:val="-1"/>
          <w:sz w:val="24"/>
        </w:rPr>
        <w:t xml:space="preserve"> </w:t>
      </w:r>
      <w:r>
        <w:rPr>
          <w:sz w:val="24"/>
        </w:rPr>
        <w:t>de</w:t>
      </w:r>
      <w:r>
        <w:rPr>
          <w:spacing w:val="-1"/>
          <w:sz w:val="24"/>
        </w:rPr>
        <w:t xml:space="preserve"> </w:t>
      </w:r>
      <w:r>
        <w:rPr>
          <w:sz w:val="24"/>
        </w:rPr>
        <w:t>libertad</w:t>
      </w:r>
      <w:r>
        <w:rPr>
          <w:spacing w:val="-1"/>
          <w:sz w:val="24"/>
        </w:rPr>
        <w:t xml:space="preserve"> </w:t>
      </w:r>
      <w:r>
        <w:rPr>
          <w:sz w:val="24"/>
        </w:rPr>
        <w:t>por</w:t>
      </w:r>
      <w:r>
        <w:rPr>
          <w:spacing w:val="-1"/>
          <w:sz w:val="24"/>
        </w:rPr>
        <w:t xml:space="preserve"> </w:t>
      </w:r>
      <w:r>
        <w:rPr>
          <w:sz w:val="24"/>
        </w:rPr>
        <w:t>pena</w:t>
      </w:r>
      <w:r>
        <w:rPr>
          <w:spacing w:val="-2"/>
          <w:sz w:val="24"/>
        </w:rPr>
        <w:t xml:space="preserve"> </w:t>
      </w:r>
      <w:r>
        <w:rPr>
          <w:sz w:val="24"/>
        </w:rPr>
        <w:t>cumplida</w:t>
      </w:r>
      <w:r>
        <w:rPr>
          <w:spacing w:val="-1"/>
          <w:sz w:val="24"/>
        </w:rPr>
        <w:t xml:space="preserve"> </w:t>
      </w:r>
      <w:r>
        <w:rPr>
          <w:sz w:val="24"/>
        </w:rPr>
        <w:t>en</w:t>
      </w:r>
      <w:r>
        <w:rPr>
          <w:spacing w:val="-1"/>
          <w:sz w:val="24"/>
        </w:rPr>
        <w:t xml:space="preserve"> </w:t>
      </w:r>
      <w:r>
        <w:rPr>
          <w:sz w:val="24"/>
        </w:rPr>
        <w:t>los distintos</w:t>
      </w:r>
      <w:r>
        <w:rPr>
          <w:spacing w:val="-4"/>
          <w:sz w:val="24"/>
        </w:rPr>
        <w:t xml:space="preserve"> </w:t>
      </w:r>
      <w:r>
        <w:rPr>
          <w:sz w:val="24"/>
        </w:rPr>
        <w:t>tribunales.</w:t>
      </w:r>
    </w:p>
    <w:p w14:paraId="26B522FF" w14:textId="77777777" w:rsidR="00F86AD8" w:rsidRDefault="00F86AD8" w:rsidP="00F86AD8">
      <w:pPr>
        <w:pStyle w:val="Prrafodelista"/>
        <w:numPr>
          <w:ilvl w:val="0"/>
          <w:numId w:val="9"/>
        </w:numPr>
        <w:tabs>
          <w:tab w:val="left" w:pos="828"/>
        </w:tabs>
        <w:spacing w:before="200" w:line="276" w:lineRule="auto"/>
        <w:ind w:right="111" w:firstLine="0"/>
        <w:jc w:val="both"/>
        <w:rPr>
          <w:sz w:val="24"/>
        </w:rPr>
      </w:pPr>
      <w:r>
        <w:rPr>
          <w:sz w:val="24"/>
        </w:rPr>
        <w:t>Proponer</w:t>
      </w:r>
      <w:r>
        <w:rPr>
          <w:spacing w:val="-5"/>
          <w:sz w:val="24"/>
        </w:rPr>
        <w:t xml:space="preserve"> </w:t>
      </w:r>
      <w:r>
        <w:rPr>
          <w:sz w:val="24"/>
        </w:rPr>
        <w:t>y</w:t>
      </w:r>
      <w:r>
        <w:rPr>
          <w:spacing w:val="-13"/>
          <w:sz w:val="24"/>
        </w:rPr>
        <w:t xml:space="preserve"> </w:t>
      </w:r>
      <w:r>
        <w:rPr>
          <w:sz w:val="24"/>
        </w:rPr>
        <w:t>canalizar</w:t>
      </w:r>
      <w:r>
        <w:rPr>
          <w:spacing w:val="-9"/>
          <w:sz w:val="24"/>
        </w:rPr>
        <w:t xml:space="preserve"> </w:t>
      </w:r>
      <w:r>
        <w:rPr>
          <w:sz w:val="24"/>
        </w:rPr>
        <w:t>al</w:t>
      </w:r>
      <w:r>
        <w:rPr>
          <w:spacing w:val="-7"/>
          <w:sz w:val="24"/>
        </w:rPr>
        <w:t xml:space="preserve"> </w:t>
      </w:r>
      <w:r>
        <w:rPr>
          <w:sz w:val="24"/>
        </w:rPr>
        <w:t>presidente</w:t>
      </w:r>
      <w:r>
        <w:rPr>
          <w:spacing w:val="-10"/>
          <w:sz w:val="24"/>
        </w:rPr>
        <w:t xml:space="preserve"> </w:t>
      </w:r>
      <w:r>
        <w:rPr>
          <w:sz w:val="24"/>
        </w:rPr>
        <w:t>de</w:t>
      </w:r>
      <w:r>
        <w:rPr>
          <w:spacing w:val="-10"/>
          <w:sz w:val="24"/>
        </w:rPr>
        <w:t xml:space="preserve"> </w:t>
      </w:r>
      <w:r>
        <w:rPr>
          <w:sz w:val="24"/>
        </w:rPr>
        <w:t>la</w:t>
      </w:r>
      <w:r>
        <w:rPr>
          <w:spacing w:val="-10"/>
          <w:sz w:val="24"/>
        </w:rPr>
        <w:t xml:space="preserve"> </w:t>
      </w:r>
      <w:r>
        <w:rPr>
          <w:sz w:val="24"/>
        </w:rPr>
        <w:t>Suprema</w:t>
      </w:r>
      <w:r>
        <w:rPr>
          <w:spacing w:val="-9"/>
          <w:sz w:val="24"/>
        </w:rPr>
        <w:t xml:space="preserve"> </w:t>
      </w:r>
      <w:r>
        <w:rPr>
          <w:sz w:val="24"/>
        </w:rPr>
        <w:t>Corte</w:t>
      </w:r>
      <w:r>
        <w:rPr>
          <w:spacing w:val="-10"/>
          <w:sz w:val="24"/>
        </w:rPr>
        <w:t xml:space="preserve"> </w:t>
      </w:r>
      <w:r>
        <w:rPr>
          <w:sz w:val="24"/>
        </w:rPr>
        <w:t>de</w:t>
      </w:r>
      <w:r>
        <w:rPr>
          <w:spacing w:val="-10"/>
          <w:sz w:val="24"/>
        </w:rPr>
        <w:t xml:space="preserve"> </w:t>
      </w:r>
      <w:r>
        <w:rPr>
          <w:sz w:val="24"/>
        </w:rPr>
        <w:t>Justicia</w:t>
      </w:r>
      <w:r>
        <w:rPr>
          <w:spacing w:val="43"/>
          <w:sz w:val="24"/>
        </w:rPr>
        <w:t xml:space="preserve"> </w:t>
      </w:r>
      <w:r>
        <w:rPr>
          <w:sz w:val="24"/>
        </w:rPr>
        <w:t>la</w:t>
      </w:r>
      <w:r>
        <w:rPr>
          <w:spacing w:val="-10"/>
          <w:sz w:val="24"/>
        </w:rPr>
        <w:t xml:space="preserve"> </w:t>
      </w:r>
      <w:r>
        <w:rPr>
          <w:sz w:val="24"/>
        </w:rPr>
        <w:t>habilitación</w:t>
      </w:r>
      <w:r>
        <w:rPr>
          <w:spacing w:val="-9"/>
          <w:sz w:val="24"/>
        </w:rPr>
        <w:t xml:space="preserve"> </w:t>
      </w:r>
      <w:r>
        <w:rPr>
          <w:sz w:val="24"/>
        </w:rPr>
        <w:t>de</w:t>
      </w:r>
      <w:r>
        <w:rPr>
          <w:spacing w:val="-9"/>
          <w:sz w:val="24"/>
        </w:rPr>
        <w:t xml:space="preserve"> </w:t>
      </w:r>
      <w:r>
        <w:rPr>
          <w:sz w:val="24"/>
        </w:rPr>
        <w:t>los</w:t>
      </w:r>
      <w:r>
        <w:rPr>
          <w:spacing w:val="-8"/>
          <w:sz w:val="24"/>
        </w:rPr>
        <w:t xml:space="preserve"> </w:t>
      </w:r>
      <w:r>
        <w:rPr>
          <w:sz w:val="24"/>
        </w:rPr>
        <w:t>tribunales</w:t>
      </w:r>
      <w:r>
        <w:rPr>
          <w:spacing w:val="-8"/>
          <w:sz w:val="24"/>
        </w:rPr>
        <w:t xml:space="preserve"> </w:t>
      </w:r>
      <w:r>
        <w:rPr>
          <w:sz w:val="24"/>
        </w:rPr>
        <w:t>con</w:t>
      </w:r>
      <w:r>
        <w:rPr>
          <w:spacing w:val="-57"/>
          <w:sz w:val="24"/>
        </w:rPr>
        <w:t xml:space="preserve"> </w:t>
      </w:r>
      <w:r>
        <w:rPr>
          <w:sz w:val="24"/>
        </w:rPr>
        <w:t>un</w:t>
      </w:r>
      <w:r>
        <w:rPr>
          <w:spacing w:val="-5"/>
          <w:sz w:val="24"/>
        </w:rPr>
        <w:t xml:space="preserve"> </w:t>
      </w:r>
      <w:r>
        <w:rPr>
          <w:sz w:val="24"/>
        </w:rPr>
        <w:t>personal</w:t>
      </w:r>
      <w:r>
        <w:rPr>
          <w:spacing w:val="-1"/>
          <w:sz w:val="24"/>
        </w:rPr>
        <w:t xml:space="preserve"> </w:t>
      </w:r>
      <w:r>
        <w:rPr>
          <w:sz w:val="24"/>
        </w:rPr>
        <w:t>mínimo</w:t>
      </w:r>
      <w:r>
        <w:rPr>
          <w:spacing w:val="-4"/>
          <w:sz w:val="24"/>
        </w:rPr>
        <w:t xml:space="preserve"> </w:t>
      </w:r>
      <w:r>
        <w:rPr>
          <w:sz w:val="24"/>
        </w:rPr>
        <w:t>para la</w:t>
      </w:r>
      <w:r>
        <w:rPr>
          <w:spacing w:val="-6"/>
          <w:sz w:val="24"/>
        </w:rPr>
        <w:t xml:space="preserve"> </w:t>
      </w:r>
      <w:r>
        <w:rPr>
          <w:sz w:val="24"/>
        </w:rPr>
        <w:t>localización</w:t>
      </w:r>
      <w:r>
        <w:rPr>
          <w:spacing w:val="-4"/>
          <w:sz w:val="24"/>
        </w:rPr>
        <w:t xml:space="preserve"> </w:t>
      </w:r>
      <w:r>
        <w:rPr>
          <w:sz w:val="24"/>
        </w:rPr>
        <w:t>de</w:t>
      </w:r>
      <w:r>
        <w:rPr>
          <w:spacing w:val="-2"/>
          <w:sz w:val="24"/>
        </w:rPr>
        <w:t xml:space="preserve"> </w:t>
      </w:r>
      <w:r>
        <w:rPr>
          <w:sz w:val="24"/>
        </w:rPr>
        <w:t>los</w:t>
      </w:r>
      <w:r>
        <w:rPr>
          <w:spacing w:val="-4"/>
          <w:sz w:val="24"/>
        </w:rPr>
        <w:t xml:space="preserve"> </w:t>
      </w:r>
      <w:r>
        <w:rPr>
          <w:sz w:val="24"/>
        </w:rPr>
        <w:t>documentos</w:t>
      </w:r>
      <w:r>
        <w:rPr>
          <w:spacing w:val="-4"/>
          <w:sz w:val="24"/>
        </w:rPr>
        <w:t xml:space="preserve"> </w:t>
      </w:r>
      <w:r>
        <w:rPr>
          <w:sz w:val="24"/>
        </w:rPr>
        <w:t>necesarios</w:t>
      </w:r>
      <w:r>
        <w:rPr>
          <w:spacing w:val="-5"/>
          <w:sz w:val="24"/>
        </w:rPr>
        <w:t xml:space="preserve"> </w:t>
      </w:r>
      <w:r>
        <w:rPr>
          <w:sz w:val="24"/>
        </w:rPr>
        <w:t>para solicitar</w:t>
      </w:r>
      <w:r>
        <w:rPr>
          <w:spacing w:val="-5"/>
          <w:sz w:val="24"/>
        </w:rPr>
        <w:t xml:space="preserve"> </w:t>
      </w:r>
      <w:r>
        <w:rPr>
          <w:sz w:val="24"/>
        </w:rPr>
        <w:t>a</w:t>
      </w:r>
      <w:r>
        <w:rPr>
          <w:spacing w:val="-5"/>
          <w:sz w:val="24"/>
        </w:rPr>
        <w:t xml:space="preserve"> </w:t>
      </w:r>
      <w:r>
        <w:rPr>
          <w:sz w:val="24"/>
        </w:rPr>
        <w:t>los</w:t>
      </w:r>
      <w:r>
        <w:rPr>
          <w:spacing w:val="-4"/>
          <w:sz w:val="24"/>
        </w:rPr>
        <w:t xml:space="preserve"> </w:t>
      </w:r>
      <w:r>
        <w:rPr>
          <w:sz w:val="24"/>
        </w:rPr>
        <w:t>jueces</w:t>
      </w:r>
      <w:r>
        <w:rPr>
          <w:spacing w:val="-2"/>
          <w:sz w:val="24"/>
        </w:rPr>
        <w:t xml:space="preserve"> </w:t>
      </w:r>
      <w:r>
        <w:rPr>
          <w:sz w:val="24"/>
        </w:rPr>
        <w:t>de</w:t>
      </w:r>
      <w:r>
        <w:rPr>
          <w:spacing w:val="-2"/>
          <w:sz w:val="24"/>
        </w:rPr>
        <w:t xml:space="preserve"> </w:t>
      </w:r>
      <w:r>
        <w:rPr>
          <w:sz w:val="24"/>
        </w:rPr>
        <w:t>ejecución</w:t>
      </w:r>
      <w:r>
        <w:rPr>
          <w:spacing w:val="-57"/>
          <w:sz w:val="24"/>
        </w:rPr>
        <w:t xml:space="preserve"> </w:t>
      </w:r>
      <w:r>
        <w:rPr>
          <w:sz w:val="24"/>
        </w:rPr>
        <w:t>de</w:t>
      </w:r>
      <w:r>
        <w:rPr>
          <w:spacing w:val="-2"/>
          <w:sz w:val="24"/>
        </w:rPr>
        <w:t xml:space="preserve"> </w:t>
      </w:r>
      <w:r>
        <w:rPr>
          <w:sz w:val="24"/>
        </w:rPr>
        <w:t>la</w:t>
      </w:r>
      <w:r>
        <w:rPr>
          <w:spacing w:val="-1"/>
          <w:sz w:val="24"/>
        </w:rPr>
        <w:t xml:space="preserve"> </w:t>
      </w:r>
      <w:r>
        <w:rPr>
          <w:sz w:val="24"/>
        </w:rPr>
        <w:t>pena</w:t>
      </w:r>
      <w:r>
        <w:rPr>
          <w:spacing w:val="1"/>
          <w:sz w:val="24"/>
        </w:rPr>
        <w:t xml:space="preserve"> </w:t>
      </w:r>
      <w:r>
        <w:rPr>
          <w:sz w:val="24"/>
        </w:rPr>
        <w:t>el cómputo</w:t>
      </w:r>
      <w:r>
        <w:rPr>
          <w:spacing w:val="4"/>
          <w:sz w:val="24"/>
        </w:rPr>
        <w:t xml:space="preserve"> </w:t>
      </w:r>
      <w:r>
        <w:rPr>
          <w:sz w:val="24"/>
        </w:rPr>
        <w:t>y</w:t>
      </w:r>
      <w:r>
        <w:rPr>
          <w:spacing w:val="-3"/>
          <w:sz w:val="24"/>
        </w:rPr>
        <w:t xml:space="preserve"> </w:t>
      </w:r>
      <w:r>
        <w:rPr>
          <w:sz w:val="24"/>
        </w:rPr>
        <w:t>orden</w:t>
      </w:r>
      <w:r>
        <w:rPr>
          <w:spacing w:val="-1"/>
          <w:sz w:val="24"/>
        </w:rPr>
        <w:t xml:space="preserve"> </w:t>
      </w:r>
      <w:r>
        <w:rPr>
          <w:sz w:val="24"/>
        </w:rPr>
        <w:t>de</w:t>
      </w:r>
      <w:r>
        <w:rPr>
          <w:spacing w:val="-1"/>
          <w:sz w:val="24"/>
        </w:rPr>
        <w:t xml:space="preserve"> </w:t>
      </w:r>
      <w:r>
        <w:rPr>
          <w:sz w:val="24"/>
        </w:rPr>
        <w:t>libertad de</w:t>
      </w:r>
      <w:r>
        <w:rPr>
          <w:spacing w:val="-1"/>
          <w:sz w:val="24"/>
        </w:rPr>
        <w:t xml:space="preserve"> </w:t>
      </w:r>
      <w:r>
        <w:rPr>
          <w:sz w:val="24"/>
        </w:rPr>
        <w:t>los internos cumplidos.</w:t>
      </w:r>
    </w:p>
    <w:p w14:paraId="0E0C60F7" w14:textId="77777777" w:rsidR="00F86AD8" w:rsidRPr="001C1A67" w:rsidRDefault="00F86AD8" w:rsidP="00F86AD8">
      <w:pPr>
        <w:pStyle w:val="Prrafodelista"/>
        <w:numPr>
          <w:ilvl w:val="0"/>
          <w:numId w:val="9"/>
        </w:numPr>
        <w:tabs>
          <w:tab w:val="left" w:pos="828"/>
        </w:tabs>
        <w:spacing w:before="200" w:line="276" w:lineRule="auto"/>
        <w:ind w:right="111" w:firstLine="0"/>
        <w:jc w:val="both"/>
        <w:rPr>
          <w:sz w:val="24"/>
        </w:rPr>
      </w:pPr>
      <w:r>
        <w:rPr>
          <w:sz w:val="24"/>
        </w:rPr>
        <w:t>Inventariar los casos de personas que se les ha impuesto garantía económica para que las mismas</w:t>
      </w:r>
      <w:r>
        <w:rPr>
          <w:spacing w:val="1"/>
          <w:sz w:val="24"/>
        </w:rPr>
        <w:t xml:space="preserve"> </w:t>
      </w:r>
      <w:r>
        <w:rPr>
          <w:sz w:val="24"/>
        </w:rPr>
        <w:t>puedan</w:t>
      </w:r>
      <w:r>
        <w:rPr>
          <w:spacing w:val="-6"/>
          <w:sz w:val="24"/>
        </w:rPr>
        <w:t xml:space="preserve"> </w:t>
      </w:r>
      <w:r>
        <w:rPr>
          <w:sz w:val="24"/>
        </w:rPr>
        <w:t>ser</w:t>
      </w:r>
      <w:r>
        <w:rPr>
          <w:spacing w:val="-6"/>
          <w:sz w:val="24"/>
        </w:rPr>
        <w:t xml:space="preserve"> </w:t>
      </w:r>
      <w:r>
        <w:rPr>
          <w:sz w:val="24"/>
        </w:rPr>
        <w:t>pagadas</w:t>
      </w:r>
      <w:r>
        <w:rPr>
          <w:spacing w:val="-5"/>
          <w:sz w:val="24"/>
        </w:rPr>
        <w:t xml:space="preserve"> </w:t>
      </w:r>
      <w:r>
        <w:rPr>
          <w:sz w:val="24"/>
        </w:rPr>
        <w:t>por</w:t>
      </w:r>
      <w:r>
        <w:rPr>
          <w:spacing w:val="-6"/>
          <w:sz w:val="24"/>
        </w:rPr>
        <w:t xml:space="preserve"> </w:t>
      </w:r>
      <w:r>
        <w:rPr>
          <w:sz w:val="24"/>
        </w:rPr>
        <w:t>el</w:t>
      </w:r>
      <w:r>
        <w:rPr>
          <w:spacing w:val="-4"/>
          <w:sz w:val="24"/>
        </w:rPr>
        <w:t xml:space="preserve"> </w:t>
      </w:r>
      <w:r>
        <w:rPr>
          <w:sz w:val="24"/>
        </w:rPr>
        <w:t>Ministerio</w:t>
      </w:r>
      <w:r>
        <w:rPr>
          <w:spacing w:val="-5"/>
          <w:sz w:val="24"/>
        </w:rPr>
        <w:t xml:space="preserve"> </w:t>
      </w:r>
      <w:r>
        <w:rPr>
          <w:sz w:val="24"/>
        </w:rPr>
        <w:t>Público,</w:t>
      </w:r>
      <w:r>
        <w:rPr>
          <w:spacing w:val="-5"/>
          <w:sz w:val="24"/>
        </w:rPr>
        <w:t xml:space="preserve"> </w:t>
      </w:r>
      <w:r>
        <w:rPr>
          <w:sz w:val="24"/>
        </w:rPr>
        <w:t>alguna</w:t>
      </w:r>
      <w:r>
        <w:rPr>
          <w:spacing w:val="-6"/>
          <w:sz w:val="24"/>
        </w:rPr>
        <w:t xml:space="preserve"> </w:t>
      </w:r>
      <w:r>
        <w:rPr>
          <w:sz w:val="24"/>
        </w:rPr>
        <w:t>entidad</w:t>
      </w:r>
      <w:r>
        <w:rPr>
          <w:spacing w:val="-5"/>
          <w:sz w:val="24"/>
        </w:rPr>
        <w:t xml:space="preserve"> </w:t>
      </w:r>
      <w:r>
        <w:rPr>
          <w:sz w:val="24"/>
        </w:rPr>
        <w:t>sin</w:t>
      </w:r>
      <w:r>
        <w:rPr>
          <w:spacing w:val="-5"/>
          <w:sz w:val="24"/>
        </w:rPr>
        <w:t xml:space="preserve"> </w:t>
      </w:r>
      <w:r>
        <w:rPr>
          <w:sz w:val="24"/>
        </w:rPr>
        <w:t>fines</w:t>
      </w:r>
      <w:r>
        <w:rPr>
          <w:spacing w:val="-5"/>
          <w:sz w:val="24"/>
        </w:rPr>
        <w:t xml:space="preserve"> </w:t>
      </w:r>
      <w:r>
        <w:rPr>
          <w:sz w:val="24"/>
        </w:rPr>
        <w:t>de</w:t>
      </w:r>
      <w:r>
        <w:rPr>
          <w:spacing w:val="-6"/>
          <w:sz w:val="24"/>
        </w:rPr>
        <w:t xml:space="preserve"> </w:t>
      </w:r>
      <w:r>
        <w:rPr>
          <w:sz w:val="24"/>
        </w:rPr>
        <w:t>lucro</w:t>
      </w:r>
      <w:r>
        <w:rPr>
          <w:spacing w:val="-5"/>
          <w:sz w:val="24"/>
        </w:rPr>
        <w:t xml:space="preserve"> </w:t>
      </w:r>
      <w:r>
        <w:rPr>
          <w:sz w:val="24"/>
        </w:rPr>
        <w:t>o</w:t>
      </w:r>
      <w:r>
        <w:rPr>
          <w:spacing w:val="-5"/>
          <w:sz w:val="24"/>
        </w:rPr>
        <w:t xml:space="preserve"> </w:t>
      </w:r>
      <w:r>
        <w:rPr>
          <w:sz w:val="24"/>
        </w:rPr>
        <w:t>fundación,</w:t>
      </w:r>
      <w:r>
        <w:rPr>
          <w:spacing w:val="-5"/>
          <w:sz w:val="24"/>
        </w:rPr>
        <w:t xml:space="preserve"> </w:t>
      </w:r>
      <w:r>
        <w:rPr>
          <w:sz w:val="24"/>
        </w:rPr>
        <w:t>o</w:t>
      </w:r>
      <w:r>
        <w:rPr>
          <w:spacing w:val="-5"/>
          <w:sz w:val="24"/>
        </w:rPr>
        <w:t xml:space="preserve"> </w:t>
      </w:r>
      <w:r>
        <w:rPr>
          <w:sz w:val="24"/>
        </w:rPr>
        <w:t>el</w:t>
      </w:r>
      <w:r>
        <w:rPr>
          <w:spacing w:val="-4"/>
          <w:sz w:val="24"/>
        </w:rPr>
        <w:t xml:space="preserve"> </w:t>
      </w:r>
      <w:r>
        <w:rPr>
          <w:sz w:val="24"/>
        </w:rPr>
        <w:t>Defensor</w:t>
      </w:r>
      <w:r>
        <w:rPr>
          <w:spacing w:val="-6"/>
          <w:sz w:val="24"/>
        </w:rPr>
        <w:t xml:space="preserve"> </w:t>
      </w:r>
      <w:r>
        <w:rPr>
          <w:sz w:val="24"/>
        </w:rPr>
        <w:t>del</w:t>
      </w:r>
      <w:r>
        <w:rPr>
          <w:spacing w:val="-57"/>
          <w:sz w:val="24"/>
        </w:rPr>
        <w:t xml:space="preserve"> </w:t>
      </w:r>
      <w:r>
        <w:rPr>
          <w:sz w:val="24"/>
        </w:rPr>
        <w:t>Pueblo</w:t>
      </w:r>
      <w:r>
        <w:rPr>
          <w:spacing w:val="-1"/>
          <w:sz w:val="24"/>
        </w:rPr>
        <w:t xml:space="preserve"> </w:t>
      </w:r>
      <w:r>
        <w:rPr>
          <w:sz w:val="24"/>
        </w:rPr>
        <w:t>si fuese</w:t>
      </w:r>
      <w:r>
        <w:rPr>
          <w:spacing w:val="-1"/>
          <w:sz w:val="24"/>
        </w:rPr>
        <w:t xml:space="preserve"> </w:t>
      </w:r>
      <w:r>
        <w:rPr>
          <w:sz w:val="24"/>
        </w:rPr>
        <w:t>necesario.</w:t>
      </w:r>
    </w:p>
    <w:p w14:paraId="0BF08C6C" w14:textId="77777777" w:rsidR="00F86AD8" w:rsidRPr="00001406" w:rsidRDefault="00F86AD8" w:rsidP="00F86AD8">
      <w:pPr>
        <w:pStyle w:val="NormalWeb"/>
        <w:spacing w:before="168" w:beforeAutospacing="0" w:after="144" w:afterAutospacing="0"/>
        <w:rPr>
          <w:b/>
          <w:bCs/>
          <w:szCs w:val="22"/>
          <w:u w:val="single"/>
          <w:lang w:val="es-ES"/>
        </w:rPr>
      </w:pPr>
      <w:r w:rsidRPr="00001406">
        <w:rPr>
          <w:b/>
          <w:bCs/>
          <w:szCs w:val="22"/>
          <w:u w:val="single"/>
          <w:lang w:val="es-ES"/>
        </w:rPr>
        <w:t>DERECHOS HUMANOS, CORRUPCIÓN E IMPUNIDAD</w:t>
      </w:r>
    </w:p>
    <w:p w14:paraId="2647B08D" w14:textId="079EAC7A" w:rsidR="00F86AD8" w:rsidRDefault="00F86AD8" w:rsidP="00001406">
      <w:pPr>
        <w:pStyle w:val="Textoindependiente"/>
        <w:spacing w:before="1" w:line="276" w:lineRule="auto"/>
        <w:ind w:right="110"/>
      </w:pPr>
      <w:r w:rsidRPr="00A41E2C">
        <w:t xml:space="preserve">Los términos </w:t>
      </w:r>
      <w:r w:rsidR="00001406">
        <w:t>C</w:t>
      </w:r>
      <w:r w:rsidRPr="00A41E2C">
        <w:t xml:space="preserve">orrupción e </w:t>
      </w:r>
      <w:r w:rsidR="00001406">
        <w:t>I</w:t>
      </w:r>
      <w:r w:rsidRPr="00A41E2C">
        <w:t xml:space="preserve">mpunidad dominan el debate político y social, relegando a segundo plano la discusión sobre otros temas también importantes como </w:t>
      </w:r>
      <w:r w:rsidRPr="00C67AD2">
        <w:t xml:space="preserve">la </w:t>
      </w:r>
      <w:proofErr w:type="spellStart"/>
      <w:r w:rsidRPr="00C67AD2">
        <w:t>desiguardad</w:t>
      </w:r>
      <w:proofErr w:type="spellEnd"/>
      <w:r w:rsidRPr="00C67AD2">
        <w:t xml:space="preserve"> y la criminalidad esto </w:t>
      </w:r>
      <w:r w:rsidRPr="00A41E2C">
        <w:t>señal de que castigo y transparencia ocupan rol principal en el interés ciudadano.</w:t>
      </w:r>
    </w:p>
    <w:p w14:paraId="274CD63C" w14:textId="77777777" w:rsidR="00F86AD8" w:rsidRPr="00C67AD2" w:rsidRDefault="00F86AD8" w:rsidP="00F86AD8">
      <w:pPr>
        <w:pStyle w:val="Textoindependiente"/>
        <w:spacing w:before="1" w:line="276" w:lineRule="auto"/>
        <w:ind w:right="110"/>
      </w:pPr>
    </w:p>
    <w:p w14:paraId="6B3CEED4" w14:textId="2E0B90E3" w:rsidR="00F86AD8" w:rsidRDefault="00F86AD8" w:rsidP="00001406">
      <w:pPr>
        <w:pStyle w:val="Textoindependiente"/>
        <w:spacing w:before="1" w:line="276" w:lineRule="auto"/>
        <w:ind w:right="110"/>
      </w:pPr>
      <w:r w:rsidRPr="00C67AD2">
        <w:t xml:space="preserve">Esto representa un ataque directo a uno de los principios fundamentales de los derechos humanos: </w:t>
      </w:r>
      <w:r w:rsidR="00001406">
        <w:t>T</w:t>
      </w:r>
      <w:r w:rsidRPr="00C67AD2">
        <w:t xml:space="preserve">ratamiento igualitario para todos los miembros de la sociedad. Pues los únicos beneficiados son la minoría que tiene acceso al poder y los que acceden a puestos de toma de decisiones. Y el resto de la población paga el precio. Los pobres, especialmente los que viven en áreas rurales o poco des-industrializadas, han sido desatendidos por todos los gobiernos en forma sucesiva. </w:t>
      </w:r>
    </w:p>
    <w:p w14:paraId="1BA33A8C" w14:textId="77777777" w:rsidR="00F86AD8" w:rsidRPr="00A41E2C" w:rsidRDefault="00F86AD8" w:rsidP="00F86AD8">
      <w:pPr>
        <w:pStyle w:val="Textoindependiente"/>
        <w:spacing w:before="1" w:line="276" w:lineRule="auto"/>
        <w:ind w:right="110"/>
      </w:pPr>
    </w:p>
    <w:p w14:paraId="6009C654" w14:textId="77777777" w:rsidR="00F86AD8" w:rsidRDefault="00F86AD8" w:rsidP="00F86AD8">
      <w:pPr>
        <w:pStyle w:val="Textoindependiente"/>
        <w:spacing w:before="1" w:line="276" w:lineRule="auto"/>
        <w:ind w:right="110"/>
      </w:pPr>
      <w:r w:rsidRPr="00001406">
        <w:rPr>
          <w:b/>
          <w:bCs/>
        </w:rPr>
        <w:t>La Corrupción</w:t>
      </w:r>
      <w:r w:rsidRPr="00A41E2C">
        <w:t xml:space="preserve"> se define como la acción y efecto de corromper, o en abuso de poder, de funciones o de medios para sacar provecho económico o de otra índole, en tanto que </w:t>
      </w:r>
      <w:r w:rsidRPr="00001406">
        <w:rPr>
          <w:b/>
          <w:bCs/>
        </w:rPr>
        <w:t>la Impunidad</w:t>
      </w:r>
      <w:r w:rsidRPr="00A41E2C">
        <w:t xml:space="preserve"> se refiere a la falta de castigo ante una acción contraria a la ley.</w:t>
      </w:r>
    </w:p>
    <w:p w14:paraId="720A6A91" w14:textId="77777777" w:rsidR="00F86AD8" w:rsidRPr="00C67AD2" w:rsidRDefault="00F86AD8" w:rsidP="00F86AD8">
      <w:pPr>
        <w:pStyle w:val="Textoindependiente"/>
        <w:spacing w:before="1" w:line="276" w:lineRule="auto"/>
        <w:ind w:right="110"/>
      </w:pPr>
    </w:p>
    <w:p w14:paraId="14A725A7" w14:textId="77777777" w:rsidR="00F86AD8" w:rsidRDefault="00F86AD8" w:rsidP="00F86AD8">
      <w:pPr>
        <w:pStyle w:val="Textoindependiente"/>
        <w:spacing w:before="1" w:line="276" w:lineRule="auto"/>
        <w:ind w:right="110"/>
      </w:pPr>
      <w:r w:rsidRPr="00C67AD2">
        <w:t xml:space="preserve">En las últimas dos décadas una de las mayores amenazas a los derechos humanos en la Republica </w:t>
      </w:r>
      <w:proofErr w:type="gramStart"/>
      <w:r w:rsidRPr="00C67AD2">
        <w:t>Dominicana</w:t>
      </w:r>
      <w:proofErr w:type="gramEnd"/>
      <w:r w:rsidRPr="00C67AD2">
        <w:t xml:space="preserve"> han sido la corrupción y la impunidad. </w:t>
      </w:r>
    </w:p>
    <w:p w14:paraId="6B5C3D93" w14:textId="77777777" w:rsidR="00F86AD8" w:rsidRPr="00C67AD2" w:rsidRDefault="00F86AD8" w:rsidP="00F86AD8">
      <w:pPr>
        <w:pStyle w:val="Textoindependiente"/>
        <w:spacing w:before="1" w:line="276" w:lineRule="auto"/>
        <w:ind w:right="110"/>
      </w:pPr>
    </w:p>
    <w:p w14:paraId="4CB31C4C" w14:textId="77777777" w:rsidR="00F86AD8" w:rsidRDefault="00F86AD8" w:rsidP="00F86AD8">
      <w:pPr>
        <w:pStyle w:val="Textoindependiente"/>
        <w:spacing w:before="1" w:line="276" w:lineRule="auto"/>
        <w:ind w:right="110"/>
      </w:pPr>
      <w:r w:rsidRPr="00C67AD2">
        <w:t xml:space="preserve">Lamentablemente la Republica </w:t>
      </w:r>
      <w:proofErr w:type="gramStart"/>
      <w:r w:rsidRPr="00C67AD2">
        <w:t>Dominicana</w:t>
      </w:r>
      <w:proofErr w:type="gramEnd"/>
      <w:r w:rsidRPr="00C67AD2">
        <w:t xml:space="preserve"> es un ejemplo claro de que “en los países en los que hay mayor corrupción, la posibilidad de enriquecimiento es la motivación para participar en la Política”.</w:t>
      </w:r>
    </w:p>
    <w:p w14:paraId="0E517F08" w14:textId="77777777" w:rsidR="00F86AD8" w:rsidRDefault="00F86AD8" w:rsidP="00F86AD8">
      <w:pPr>
        <w:pStyle w:val="Textoindependiente"/>
        <w:spacing w:before="1" w:line="276" w:lineRule="auto"/>
        <w:ind w:right="110"/>
      </w:pPr>
    </w:p>
    <w:p w14:paraId="67830D34" w14:textId="77777777" w:rsidR="00F86AD8" w:rsidRDefault="00F86AD8" w:rsidP="00F86AD8">
      <w:pPr>
        <w:pStyle w:val="Textoindependiente"/>
        <w:spacing w:before="1" w:line="276" w:lineRule="auto"/>
        <w:ind w:right="110"/>
      </w:pPr>
      <w:r w:rsidRPr="00C67AD2">
        <w:t xml:space="preserve"> En los últimos años ha sido notorio como el sistema judicial ha sido notoriamente complaciente y dependiente de la política. Prueba de esto son las escasas acciones legales iniciadas en los casos de crímenes cometidos durante los gobiernos presidido por el </w:t>
      </w:r>
      <w:r w:rsidRPr="00001406">
        <w:rPr>
          <w:b/>
          <w:bCs/>
        </w:rPr>
        <w:t xml:space="preserve">PLD </w:t>
      </w:r>
      <w:r w:rsidRPr="00C67AD2">
        <w:t>y sus aliados dominan todo el espectro político nacional.</w:t>
      </w:r>
    </w:p>
    <w:p w14:paraId="299E5FAE" w14:textId="77777777" w:rsidR="00F86AD8" w:rsidRPr="00C67AD2" w:rsidRDefault="00F86AD8" w:rsidP="00F86AD8">
      <w:pPr>
        <w:pStyle w:val="Textoindependiente"/>
        <w:spacing w:before="1" w:line="276" w:lineRule="auto"/>
        <w:ind w:right="110"/>
      </w:pPr>
    </w:p>
    <w:p w14:paraId="3BC95D3E" w14:textId="77777777" w:rsidR="00F86AD8" w:rsidRDefault="00F86AD8" w:rsidP="00F86AD8">
      <w:pPr>
        <w:pStyle w:val="Textoindependiente"/>
        <w:spacing w:before="1" w:line="276" w:lineRule="auto"/>
        <w:ind w:right="110"/>
      </w:pPr>
      <w:r w:rsidRPr="00A41E2C">
        <w:t>Una sociedad no podría desarrollarse plenamente en términos de convivencia, si prevalece la corrupción asociada a la impunidad, porque tal condición corroe a las instituciones públicas, estimula la comisión de crímenes y delitos y fomenta las prácticas desleales en el ámbito empresarial.</w:t>
      </w:r>
    </w:p>
    <w:p w14:paraId="370AF4DB" w14:textId="77777777" w:rsidR="00F86AD8" w:rsidRPr="00C67AD2" w:rsidRDefault="00F86AD8" w:rsidP="00F86AD8">
      <w:pPr>
        <w:pStyle w:val="Textoindependiente"/>
        <w:spacing w:before="1" w:line="276" w:lineRule="auto"/>
        <w:ind w:right="110"/>
      </w:pPr>
    </w:p>
    <w:p w14:paraId="3A604D86" w14:textId="77777777" w:rsidR="00F86AD8" w:rsidRDefault="00F86AD8" w:rsidP="00F86AD8">
      <w:pPr>
        <w:pStyle w:val="Textoindependiente"/>
        <w:spacing w:before="1" w:line="276" w:lineRule="auto"/>
        <w:ind w:right="110"/>
      </w:pPr>
      <w:r w:rsidRPr="00C67AD2">
        <w:t xml:space="preserve"> “La impunidad de los poderosos y de los que tienen vinculaciones políticas es el factor individual más importante en la perpetuación de la corrupción, y en todas las violaciones a los derechos humanos.</w:t>
      </w:r>
    </w:p>
    <w:p w14:paraId="1B8AF0F6" w14:textId="77777777" w:rsidR="00F86AD8" w:rsidRPr="00A41E2C" w:rsidRDefault="00F86AD8" w:rsidP="00F86AD8">
      <w:pPr>
        <w:pStyle w:val="Textoindependiente"/>
        <w:spacing w:before="1" w:line="276" w:lineRule="auto"/>
        <w:ind w:right="110"/>
      </w:pPr>
    </w:p>
    <w:p w14:paraId="3C4ADAB2" w14:textId="77777777" w:rsidR="00F86AD8" w:rsidRDefault="00F86AD8" w:rsidP="00F86AD8">
      <w:pPr>
        <w:pStyle w:val="Textoindependiente"/>
        <w:spacing w:before="1" w:line="276" w:lineRule="auto"/>
        <w:ind w:right="110"/>
      </w:pPr>
      <w:r w:rsidRPr="00A41E2C">
        <w:t>La impunidad camina siempre del lado del Poder o de la influencia política, pero no pocas veces se asocia a grupos corporativos que fomentan deslealtad empresarial a través de monopolio, oligopolio, evasión, elusión o de asociación ilícita con esferas públicas para obtener privilegios.</w:t>
      </w:r>
    </w:p>
    <w:p w14:paraId="1EB4A387" w14:textId="77777777" w:rsidR="00F86AD8" w:rsidRPr="00A41E2C" w:rsidRDefault="00F86AD8" w:rsidP="00F86AD8">
      <w:pPr>
        <w:pStyle w:val="Textoindependiente"/>
        <w:spacing w:before="1" w:line="276" w:lineRule="auto"/>
        <w:ind w:right="110"/>
      </w:pPr>
    </w:p>
    <w:p w14:paraId="12F222C0" w14:textId="77777777" w:rsidR="00F86AD8" w:rsidRPr="00C67AD2" w:rsidRDefault="00F86AD8" w:rsidP="00F86AD8">
      <w:pPr>
        <w:pStyle w:val="Textoindependiente"/>
        <w:spacing w:before="1" w:line="276" w:lineRule="auto"/>
        <w:ind w:right="110"/>
      </w:pPr>
      <w:r w:rsidRPr="00A41E2C">
        <w:t xml:space="preserve">La ciudadanía </w:t>
      </w:r>
      <w:proofErr w:type="gramStart"/>
      <w:r w:rsidRPr="00C67AD2">
        <w:t>Dominicana</w:t>
      </w:r>
      <w:proofErr w:type="gramEnd"/>
      <w:r w:rsidRPr="00C67AD2">
        <w:t xml:space="preserve"> </w:t>
      </w:r>
      <w:r w:rsidRPr="00A41E2C">
        <w:t>exige que los cor</w:t>
      </w:r>
      <w:r w:rsidRPr="00C67AD2">
        <w:t>ruptos de cualquier partido</w:t>
      </w:r>
      <w:r w:rsidRPr="00A41E2C">
        <w:t xml:space="preserve">, reciban el castigo de la ley, no sin antes recibir un juicio justo, mediante el principio del debido proceso </w:t>
      </w:r>
      <w:r w:rsidRPr="00C67AD2">
        <w:t>y de la presunción de inocencia.</w:t>
      </w:r>
    </w:p>
    <w:p w14:paraId="6E2BD5C5" w14:textId="77777777" w:rsidR="00F86AD8" w:rsidRPr="00C67AD2" w:rsidRDefault="00F86AD8" w:rsidP="00F86AD8">
      <w:pPr>
        <w:pStyle w:val="Textoindependiente"/>
        <w:spacing w:before="1" w:line="276" w:lineRule="auto"/>
        <w:ind w:right="110"/>
      </w:pPr>
    </w:p>
    <w:p w14:paraId="22B4E559" w14:textId="17185428" w:rsidR="00F86AD8" w:rsidRDefault="00F86AD8" w:rsidP="00F86AD8">
      <w:pPr>
        <w:pStyle w:val="Textoindependiente"/>
        <w:spacing w:before="1" w:line="276" w:lineRule="auto"/>
        <w:ind w:right="110"/>
      </w:pPr>
      <w:r w:rsidRPr="00C67AD2">
        <w:t>En la Gestión de la Magistrada Miriam German frente a la Procuraduría General de la Republica, Por primera vez en la historia Nacional</w:t>
      </w:r>
      <w:r w:rsidR="00001406">
        <w:t xml:space="preserve">. </w:t>
      </w:r>
    </w:p>
    <w:p w14:paraId="10CF47B3" w14:textId="77777777" w:rsidR="00F86AD8" w:rsidRDefault="00F86AD8" w:rsidP="00F86AD8">
      <w:pPr>
        <w:pStyle w:val="Textoindependiente"/>
        <w:spacing w:before="1" w:line="276" w:lineRule="auto"/>
        <w:ind w:left="0" w:right="110"/>
      </w:pPr>
    </w:p>
    <w:p w14:paraId="7AFE52A0" w14:textId="77777777" w:rsidR="00F86AD8" w:rsidRDefault="00F86AD8" w:rsidP="00F86AD8">
      <w:pPr>
        <w:pStyle w:val="Textoindependiente"/>
        <w:spacing w:before="1" w:line="276" w:lineRule="auto"/>
        <w:ind w:right="110"/>
      </w:pPr>
      <w:r w:rsidRPr="00C67AD2">
        <w:t>Se han realizado una real investigación y sometimientos a la justicia por actos de Corrupción Administrativa</w:t>
      </w:r>
      <w:r w:rsidRPr="00A41E2C">
        <w:t xml:space="preserve"> encuentra</w:t>
      </w:r>
      <w:r w:rsidRPr="00C67AD2">
        <w:t>n las Operaciones Coral, Pulpo,</w:t>
      </w:r>
      <w:r w:rsidRPr="00A41E2C">
        <w:t xml:space="preserve"> </w:t>
      </w:r>
      <w:r w:rsidRPr="00C67AD2">
        <w:t xml:space="preserve">Medusa, </w:t>
      </w:r>
      <w:r w:rsidRPr="00A41E2C">
        <w:t>Caracol,</w:t>
      </w:r>
      <w:r w:rsidRPr="00C67AD2">
        <w:t xml:space="preserve"> 13 y Coral 5G</w:t>
      </w:r>
      <w:r w:rsidRPr="00A41E2C">
        <w:t xml:space="preserve"> realizados por la Procuraduría Especializada en Persecución de la Corrupción Administrativa (</w:t>
      </w:r>
      <w:proofErr w:type="spellStart"/>
      <w:r w:rsidRPr="00A41E2C">
        <w:t>Pepca</w:t>
      </w:r>
      <w:proofErr w:type="spellEnd"/>
      <w:r w:rsidRPr="00A41E2C">
        <w:t>) y la Dirección General de Pe</w:t>
      </w:r>
      <w:r>
        <w:t>rsecución</w:t>
      </w:r>
      <w:r w:rsidRPr="00A41E2C">
        <w:t xml:space="preserve">, encabezados por los fiscales adjuntos Wilson Camacho y </w:t>
      </w:r>
      <w:proofErr w:type="spellStart"/>
      <w:r w:rsidRPr="00A41E2C">
        <w:t>Yeni</w:t>
      </w:r>
      <w:proofErr w:type="spellEnd"/>
      <w:r w:rsidRPr="00A41E2C">
        <w:t xml:space="preserve"> Berenice Reynoso</w:t>
      </w:r>
      <w:r w:rsidRPr="00C67AD2">
        <w:t xml:space="preserve"> respectivamente</w:t>
      </w:r>
      <w:r w:rsidRPr="00A41E2C">
        <w:t>.</w:t>
      </w:r>
    </w:p>
    <w:p w14:paraId="09B4B199" w14:textId="77777777" w:rsidR="00F86AD8" w:rsidRPr="00C67AD2" w:rsidRDefault="00F86AD8" w:rsidP="00F86AD8">
      <w:pPr>
        <w:pStyle w:val="Textoindependiente"/>
        <w:spacing w:before="1" w:line="276" w:lineRule="auto"/>
        <w:ind w:right="110"/>
      </w:pPr>
    </w:p>
    <w:p w14:paraId="740DFC97" w14:textId="77777777" w:rsidR="00F86AD8" w:rsidRDefault="00F86AD8" w:rsidP="00F86AD8">
      <w:pPr>
        <w:pStyle w:val="Textoindependiente"/>
        <w:spacing w:before="1" w:line="276" w:lineRule="auto"/>
        <w:ind w:right="110"/>
      </w:pPr>
      <w:r w:rsidRPr="00A41E2C">
        <w:t xml:space="preserve">El objetivo del Ministerio Público al emprender </w:t>
      </w:r>
      <w:r>
        <w:t xml:space="preserve">estos </w:t>
      </w:r>
      <w:r w:rsidRPr="00A41E2C">
        <w:t>operativos es poner fin a la corrupción administrat</w:t>
      </w:r>
      <w:r>
        <w:t>iva</w:t>
      </w:r>
      <w:r w:rsidRPr="00C67AD2">
        <w:t>.</w:t>
      </w:r>
    </w:p>
    <w:p w14:paraId="57A02E08" w14:textId="77777777" w:rsidR="00F86AD8" w:rsidRPr="00C67AD2" w:rsidRDefault="00F86AD8" w:rsidP="00F86AD8">
      <w:pPr>
        <w:pStyle w:val="Textoindependiente"/>
        <w:spacing w:before="1" w:line="276" w:lineRule="auto"/>
        <w:ind w:right="110"/>
      </w:pPr>
    </w:p>
    <w:p w14:paraId="3712C871" w14:textId="59B6378B" w:rsidR="00F86AD8" w:rsidRPr="00C6205A" w:rsidRDefault="002F6684" w:rsidP="00F86AD8">
      <w:pPr>
        <w:pStyle w:val="Textoindependiente"/>
        <w:spacing w:before="1" w:line="276" w:lineRule="auto"/>
        <w:ind w:right="110"/>
        <w:rPr>
          <w:b/>
          <w:u w:val="single"/>
        </w:rPr>
      </w:pPr>
      <w:r w:rsidRPr="00C6205A">
        <w:rPr>
          <w:b/>
          <w:u w:val="single"/>
        </w:rPr>
        <w:t>OPERACIÓN MEDUSA</w:t>
      </w:r>
    </w:p>
    <w:p w14:paraId="3E7DB2C7" w14:textId="77777777" w:rsidR="002F6684" w:rsidRPr="00A41E2C" w:rsidRDefault="002F6684" w:rsidP="00F86AD8">
      <w:pPr>
        <w:pStyle w:val="Textoindependiente"/>
        <w:spacing w:before="1" w:line="276" w:lineRule="auto"/>
        <w:ind w:right="110"/>
        <w:rPr>
          <w:b/>
        </w:rPr>
      </w:pPr>
    </w:p>
    <w:p w14:paraId="7BEC60B7" w14:textId="03AF1DF4" w:rsidR="00F86AD8" w:rsidRDefault="00F86AD8" w:rsidP="00F86AD8">
      <w:pPr>
        <w:pStyle w:val="Textoindependiente"/>
        <w:spacing w:before="1" w:line="276" w:lineRule="auto"/>
        <w:ind w:right="110"/>
      </w:pPr>
      <w:r w:rsidRPr="00C67AD2">
        <w:t>El julio de presente año c</w:t>
      </w:r>
      <w:r w:rsidRPr="00A41E2C">
        <w:t>o</w:t>
      </w:r>
      <w:r w:rsidRPr="00C67AD2">
        <w:t>mo parte de la Operación Medusa fueron sometidos a la justicia de destacan el ex procurador</w:t>
      </w:r>
      <w:r w:rsidRPr="00A41E2C">
        <w:t xml:space="preserve"> </w:t>
      </w:r>
      <w:r w:rsidRPr="00C67AD2">
        <w:t xml:space="preserve">General </w:t>
      </w:r>
      <w:r w:rsidRPr="00A41E2C">
        <w:t>Jean Alain Rodríguez Rafael Antonio Mercede Marte, quien se desempeñó como encargado del Departa</w:t>
      </w:r>
      <w:r w:rsidRPr="00C67AD2">
        <w:t xml:space="preserve">mento de Contabilidad de la PGR, </w:t>
      </w:r>
      <w:r w:rsidRPr="00A41E2C">
        <w:t xml:space="preserve">Altagracia Guillén Calzado, quien se desempeñó como subdirectora administrativa de la Procuraduría General, y Javier Alejandro </w:t>
      </w:r>
      <w:proofErr w:type="spellStart"/>
      <w:r w:rsidRPr="00A41E2C">
        <w:t>Forteza</w:t>
      </w:r>
      <w:proofErr w:type="spellEnd"/>
      <w:r w:rsidRPr="00A41E2C">
        <w:t xml:space="preserve"> Ibarra, quien ocupó la posición de director de Tecnología de l</w:t>
      </w:r>
      <w:r w:rsidRPr="00C67AD2">
        <w:t>a Información de la PGR</w:t>
      </w:r>
      <w:r w:rsidRPr="00A41E2C">
        <w:t>, entre otros, son los imputados de delitos de asociación de malhechores, estafa contra el Estado, soborno, coalición de funcionarios, falsedad de documentos públicos, robo de identidad, delitos electrónicos y lavado de activos.</w:t>
      </w:r>
    </w:p>
    <w:p w14:paraId="701CD402" w14:textId="4CDA912B" w:rsidR="002F6684" w:rsidRDefault="002F6684" w:rsidP="00F86AD8">
      <w:pPr>
        <w:pStyle w:val="Textoindependiente"/>
        <w:spacing w:before="1" w:line="276" w:lineRule="auto"/>
        <w:ind w:right="110"/>
      </w:pPr>
    </w:p>
    <w:p w14:paraId="77FFEF3E" w14:textId="43EEBDAF" w:rsidR="002F6684" w:rsidRDefault="002F6684" w:rsidP="00F86AD8">
      <w:pPr>
        <w:pStyle w:val="Textoindependiente"/>
        <w:spacing w:before="1" w:line="276" w:lineRule="auto"/>
        <w:ind w:right="110"/>
      </w:pPr>
    </w:p>
    <w:p w14:paraId="38EFBD17" w14:textId="77777777" w:rsidR="002F6684" w:rsidRDefault="002F6684" w:rsidP="00F86AD8">
      <w:pPr>
        <w:pStyle w:val="Textoindependiente"/>
        <w:spacing w:before="1" w:line="276" w:lineRule="auto"/>
        <w:ind w:right="110"/>
      </w:pPr>
    </w:p>
    <w:p w14:paraId="2D139DAF" w14:textId="77777777" w:rsidR="00F86AD8" w:rsidRPr="00A41E2C" w:rsidRDefault="00F86AD8" w:rsidP="00F86AD8">
      <w:pPr>
        <w:pStyle w:val="Textoindependiente"/>
        <w:spacing w:before="1" w:line="276" w:lineRule="auto"/>
        <w:ind w:right="110"/>
      </w:pPr>
    </w:p>
    <w:p w14:paraId="364748A3" w14:textId="380033C8" w:rsidR="00F86AD8" w:rsidRPr="00C6205A" w:rsidRDefault="00F86AD8" w:rsidP="00F86AD8">
      <w:pPr>
        <w:pStyle w:val="Textoindependiente"/>
        <w:spacing w:before="1" w:line="276" w:lineRule="auto"/>
        <w:ind w:right="110"/>
        <w:rPr>
          <w:b/>
          <w:u w:val="single"/>
        </w:rPr>
      </w:pPr>
      <w:r w:rsidRPr="00C6205A">
        <w:rPr>
          <w:b/>
          <w:u w:val="single"/>
        </w:rPr>
        <w:lastRenderedPageBreak/>
        <w:t>OPERACIÓN CORAL</w:t>
      </w:r>
    </w:p>
    <w:p w14:paraId="7ACF645B" w14:textId="77777777" w:rsidR="00F86AD8" w:rsidRPr="00A41E2C" w:rsidRDefault="00F86AD8" w:rsidP="00F86AD8">
      <w:pPr>
        <w:pStyle w:val="Textoindependiente"/>
        <w:spacing w:before="1" w:line="276" w:lineRule="auto"/>
        <w:ind w:right="110"/>
        <w:rPr>
          <w:b/>
        </w:rPr>
      </w:pPr>
    </w:p>
    <w:p w14:paraId="67BA6E4D" w14:textId="77777777" w:rsidR="00F86AD8" w:rsidRDefault="00F86AD8" w:rsidP="00F86AD8">
      <w:pPr>
        <w:pStyle w:val="Textoindependiente"/>
        <w:spacing w:before="1" w:line="276" w:lineRule="auto"/>
        <w:ind w:right="110"/>
      </w:pPr>
      <w:r w:rsidRPr="00A41E2C">
        <w:t>Se trató de un operativo desarrollado en el mes de abril del presente año en el transcurso de 27 allanamientos realizados en el Gran Santo Domingo y varias provincias del país, en los que las autoridades ocuparon bienes inmuebles y otras posesiones que fue</w:t>
      </w:r>
      <w:r>
        <w:t xml:space="preserve">ron adquiridas con fondos que </w:t>
      </w:r>
      <w:r w:rsidRPr="00A41E2C">
        <w:t>corresponden al erario</w:t>
      </w:r>
      <w:r>
        <w:t xml:space="preserve"> Público</w:t>
      </w:r>
      <w:r w:rsidRPr="00A41E2C">
        <w:t>.</w:t>
      </w:r>
    </w:p>
    <w:p w14:paraId="76267F0C" w14:textId="77777777" w:rsidR="00F86AD8" w:rsidRPr="00A41E2C" w:rsidRDefault="00F86AD8" w:rsidP="00F86AD8">
      <w:pPr>
        <w:pStyle w:val="Textoindependiente"/>
        <w:spacing w:before="1" w:line="276" w:lineRule="auto"/>
        <w:ind w:right="110"/>
      </w:pPr>
    </w:p>
    <w:p w14:paraId="3DE4F1F6" w14:textId="77777777" w:rsidR="00F86AD8" w:rsidRDefault="00F86AD8" w:rsidP="00F86AD8">
      <w:pPr>
        <w:pStyle w:val="Textoindependiente"/>
        <w:spacing w:before="1" w:line="276" w:lineRule="auto"/>
        <w:ind w:right="110"/>
      </w:pPr>
      <w:r w:rsidRPr="00C67AD2">
        <w:t>Quienes están cumpliendo</w:t>
      </w:r>
      <w:r w:rsidRPr="00A41E2C">
        <w:t xml:space="preserve"> 18 meses de prisión preventiva, como medida de coerción, para Adán Cáceres Silvestre, Rafael Núñez de Aza, Alejandro José Montero, Raúl Girón Jiménez, la pastora </w:t>
      </w:r>
      <w:proofErr w:type="spellStart"/>
      <w:r w:rsidRPr="00A41E2C">
        <w:t>Rossy</w:t>
      </w:r>
      <w:proofErr w:type="spellEnd"/>
      <w:r w:rsidRPr="00A41E2C">
        <w:t xml:space="preserve"> Guzmán Sánchez y </w:t>
      </w:r>
      <w:proofErr w:type="spellStart"/>
      <w:r w:rsidRPr="00A41E2C">
        <w:t>Tanner</w:t>
      </w:r>
      <w:proofErr w:type="spellEnd"/>
      <w:r w:rsidRPr="00A41E2C">
        <w:t xml:space="preserve"> Flete Guzmán.</w:t>
      </w:r>
    </w:p>
    <w:p w14:paraId="132334ED" w14:textId="77777777" w:rsidR="00F86AD8" w:rsidRPr="00A41E2C" w:rsidRDefault="00F86AD8" w:rsidP="00F86AD8">
      <w:pPr>
        <w:pStyle w:val="Textoindependiente"/>
        <w:spacing w:before="1" w:line="276" w:lineRule="auto"/>
        <w:ind w:right="110"/>
      </w:pPr>
    </w:p>
    <w:p w14:paraId="48B2114F" w14:textId="77777777" w:rsidR="00F86AD8" w:rsidRDefault="00F86AD8" w:rsidP="00F86AD8">
      <w:pPr>
        <w:pStyle w:val="Textoindependiente"/>
        <w:spacing w:before="1" w:line="276" w:lineRule="auto"/>
        <w:ind w:right="110"/>
      </w:pPr>
      <w:r w:rsidRPr="00A41E2C">
        <w:t>El grupo fue procesado por acusaciones de asociación de malhechores, estafa contra el Estado dominicano, coalición de funcionarios, falsificación de documentos públicos, lavado de activos provenientes de actos de corrupción y porte y tenencia ilegal de armas de fuego.</w:t>
      </w:r>
    </w:p>
    <w:p w14:paraId="724ED9CA" w14:textId="77777777" w:rsidR="00F86AD8" w:rsidRPr="00A41E2C" w:rsidRDefault="00F86AD8" w:rsidP="00F86AD8">
      <w:pPr>
        <w:pStyle w:val="Textoindependiente"/>
        <w:spacing w:before="1" w:line="276" w:lineRule="auto"/>
        <w:ind w:right="110"/>
      </w:pPr>
    </w:p>
    <w:p w14:paraId="56060F45" w14:textId="77777777" w:rsidR="00F86AD8" w:rsidRDefault="00F86AD8" w:rsidP="00F86AD8">
      <w:pPr>
        <w:pStyle w:val="Textoindependiente"/>
        <w:spacing w:before="1" w:line="276" w:lineRule="auto"/>
        <w:ind w:right="110"/>
      </w:pPr>
      <w:r w:rsidRPr="00A41E2C">
        <w:t xml:space="preserve">Al principal testigo </w:t>
      </w:r>
      <w:r w:rsidRPr="00C67AD2">
        <w:t xml:space="preserve">a cargo </w:t>
      </w:r>
      <w:r w:rsidRPr="00A41E2C">
        <w:t>del Ministerio Públic</w:t>
      </w:r>
      <w:r>
        <w:t>o, Raúl Girón Jiménez, se encuentra en</w:t>
      </w:r>
      <w:r w:rsidRPr="00A41E2C">
        <w:t xml:space="preserve"> arresto domiciliario.</w:t>
      </w:r>
    </w:p>
    <w:p w14:paraId="14E35472" w14:textId="244459CF" w:rsidR="00F86AD8" w:rsidRPr="00A41E2C" w:rsidRDefault="00F86AD8" w:rsidP="00F86AD8">
      <w:pPr>
        <w:pStyle w:val="Textoindependiente"/>
        <w:spacing w:before="1" w:line="276" w:lineRule="auto"/>
        <w:ind w:left="0" w:right="110"/>
      </w:pPr>
    </w:p>
    <w:p w14:paraId="702B42FF" w14:textId="747E4A7D" w:rsidR="00F86AD8" w:rsidRPr="00C6205A" w:rsidRDefault="00F86AD8" w:rsidP="00F86AD8">
      <w:pPr>
        <w:pStyle w:val="Textoindependiente"/>
        <w:spacing w:before="1" w:line="276" w:lineRule="auto"/>
        <w:ind w:right="110"/>
        <w:rPr>
          <w:b/>
          <w:u w:val="single"/>
        </w:rPr>
      </w:pPr>
      <w:r w:rsidRPr="00C6205A">
        <w:rPr>
          <w:b/>
          <w:u w:val="single"/>
        </w:rPr>
        <w:t>OPERACIÓN ANTI-PULPO</w:t>
      </w:r>
    </w:p>
    <w:p w14:paraId="2BFC8124" w14:textId="77777777" w:rsidR="002F6684" w:rsidRPr="00A41E2C" w:rsidRDefault="002F6684" w:rsidP="00F86AD8">
      <w:pPr>
        <w:pStyle w:val="Textoindependiente"/>
        <w:spacing w:before="1" w:line="276" w:lineRule="auto"/>
        <w:ind w:right="110"/>
        <w:rPr>
          <w:b/>
        </w:rPr>
      </w:pPr>
    </w:p>
    <w:p w14:paraId="46B62992" w14:textId="77777777" w:rsidR="00F86AD8" w:rsidRDefault="00F86AD8" w:rsidP="00F86AD8">
      <w:pPr>
        <w:pStyle w:val="Textoindependiente"/>
        <w:spacing w:before="1" w:line="276" w:lineRule="auto"/>
        <w:ind w:right="110"/>
      </w:pPr>
      <w:r w:rsidRPr="00A41E2C">
        <w:t>En diciembre del 2020 el M</w:t>
      </w:r>
      <w:r>
        <w:t xml:space="preserve">inisterio </w:t>
      </w:r>
      <w:r w:rsidRPr="00A41E2C">
        <w:t>P</w:t>
      </w:r>
      <w:r>
        <w:t>ublico</w:t>
      </w:r>
      <w:r w:rsidRPr="00A41E2C">
        <w:t xml:space="preserve"> realizó allanamientos múltiples en los que arrestaron a 10 personas, entre las que se encontraban Carmen </w:t>
      </w:r>
      <w:proofErr w:type="spellStart"/>
      <w:r w:rsidRPr="00A41E2C">
        <w:t>Magalys</w:t>
      </w:r>
      <w:proofErr w:type="spellEnd"/>
      <w:r w:rsidRPr="00A41E2C">
        <w:t xml:space="preserve"> y Juan Alexis Medina Sánchez, ambos hermanos del expresidente Medina.</w:t>
      </w:r>
    </w:p>
    <w:p w14:paraId="5565A679" w14:textId="77777777" w:rsidR="00F86AD8" w:rsidRPr="00A41E2C" w:rsidRDefault="00F86AD8" w:rsidP="00F86AD8">
      <w:pPr>
        <w:pStyle w:val="Textoindependiente"/>
        <w:spacing w:before="1" w:line="276" w:lineRule="auto"/>
        <w:ind w:right="110"/>
      </w:pPr>
    </w:p>
    <w:p w14:paraId="37B04108" w14:textId="77777777" w:rsidR="00F86AD8" w:rsidRDefault="00F86AD8" w:rsidP="00F86AD8">
      <w:pPr>
        <w:pStyle w:val="Textoindependiente"/>
        <w:spacing w:before="1" w:line="276" w:lineRule="auto"/>
        <w:ind w:right="110"/>
      </w:pPr>
      <w:r w:rsidRPr="00A41E2C">
        <w:t>La lista de acusados por esta operación está conformada por: Fernando Aquilino Rosa Rosa, expresidente del Fondo Patrimonial de las Empresas Reformadas (</w:t>
      </w:r>
      <w:proofErr w:type="spellStart"/>
      <w:r w:rsidRPr="00A41E2C">
        <w:t>Fonper</w:t>
      </w:r>
      <w:proofErr w:type="spellEnd"/>
      <w:r w:rsidRPr="00A41E2C">
        <w:t>); el exministro de Salud Pública Lorenzo Wilfredo (Freddy) Hidalgo Núñez y el exdirector general de la Oficina de Ingenieros Supervisores de Obras del Estado (</w:t>
      </w:r>
      <w:proofErr w:type="spellStart"/>
      <w:r w:rsidRPr="00A41E2C">
        <w:t>Oisoe</w:t>
      </w:r>
      <w:proofErr w:type="spellEnd"/>
      <w:r w:rsidRPr="00A41E2C">
        <w:t>) Francisco Pagán</w:t>
      </w:r>
      <w:r w:rsidRPr="0085545B">
        <w:t xml:space="preserve"> </w:t>
      </w:r>
      <w:r>
        <w:t>(</w:t>
      </w:r>
      <w:r w:rsidRPr="00A41E2C">
        <w:t xml:space="preserve">testigo </w:t>
      </w:r>
      <w:r w:rsidRPr="00C67AD2">
        <w:t xml:space="preserve">a cargo </w:t>
      </w:r>
      <w:r w:rsidRPr="00A41E2C">
        <w:t>del Ministerio Públic</w:t>
      </w:r>
      <w:r>
        <w:t>o)</w:t>
      </w:r>
      <w:r w:rsidRPr="00A41E2C">
        <w:t>.</w:t>
      </w:r>
    </w:p>
    <w:p w14:paraId="7FBB97E9" w14:textId="77777777" w:rsidR="00F86AD8" w:rsidRPr="00A41E2C" w:rsidRDefault="00F86AD8" w:rsidP="00F86AD8">
      <w:pPr>
        <w:pStyle w:val="Textoindependiente"/>
        <w:spacing w:before="1" w:line="276" w:lineRule="auto"/>
        <w:ind w:right="110"/>
      </w:pPr>
    </w:p>
    <w:p w14:paraId="5ABFB4D6" w14:textId="77777777" w:rsidR="00F86AD8" w:rsidRDefault="00F86AD8" w:rsidP="00F86AD8">
      <w:pPr>
        <w:pStyle w:val="Textoindependiente"/>
        <w:spacing w:before="1" w:line="276" w:lineRule="auto"/>
        <w:ind w:right="110"/>
      </w:pPr>
      <w:r w:rsidRPr="00A41E2C">
        <w:t xml:space="preserve">También Carmen </w:t>
      </w:r>
      <w:proofErr w:type="spellStart"/>
      <w:r w:rsidRPr="00A41E2C">
        <w:t>Magalys</w:t>
      </w:r>
      <w:proofErr w:type="spellEnd"/>
      <w:r w:rsidRPr="00A41E2C">
        <w:t xml:space="preserve"> Medina Sánchez, </w:t>
      </w:r>
      <w:proofErr w:type="spellStart"/>
      <w:r w:rsidRPr="00A41E2C">
        <w:t>exvicepresidenta</w:t>
      </w:r>
      <w:proofErr w:type="spellEnd"/>
      <w:r w:rsidRPr="00A41E2C">
        <w:t xml:space="preserve"> del </w:t>
      </w:r>
      <w:proofErr w:type="spellStart"/>
      <w:r w:rsidRPr="00A41E2C">
        <w:t>Fonper</w:t>
      </w:r>
      <w:proofErr w:type="spellEnd"/>
      <w:r w:rsidRPr="00A41E2C">
        <w:t xml:space="preserve">, y su hermano Juan Alexis Medina Sánchez; Aquiles Alejandro </w:t>
      </w:r>
      <w:proofErr w:type="spellStart"/>
      <w:r w:rsidRPr="00A41E2C">
        <w:t>Cristofer</w:t>
      </w:r>
      <w:proofErr w:type="spellEnd"/>
      <w:r w:rsidRPr="00A41E2C">
        <w:t xml:space="preserve"> Sánchez, Julián Esteban </w:t>
      </w:r>
      <w:proofErr w:type="spellStart"/>
      <w:r w:rsidRPr="00A41E2C">
        <w:t>Suriel</w:t>
      </w:r>
      <w:proofErr w:type="spellEnd"/>
      <w:r w:rsidRPr="00A41E2C">
        <w:t xml:space="preserve"> Suazo, José Dolores Santana Carmona, Rafael Antonio </w:t>
      </w:r>
      <w:proofErr w:type="spellStart"/>
      <w:r w:rsidRPr="00A41E2C">
        <w:t>Germosén</w:t>
      </w:r>
      <w:proofErr w:type="spellEnd"/>
      <w:r w:rsidRPr="00A41E2C">
        <w:t xml:space="preserve"> Andújar y Domingo Antonio Santiago Muñoz.</w:t>
      </w:r>
      <w:r>
        <w:t xml:space="preserve"> </w:t>
      </w:r>
      <w:r w:rsidRPr="00A41E2C">
        <w:t>A</w:t>
      </w:r>
      <w:r>
        <w:t xml:space="preserve"> la red liderada, </w:t>
      </w:r>
      <w:r w:rsidRPr="00A41E2C">
        <w:t>por Alexis Medina, se le acusó de malversar fondos estatales por al menos RD$4,000 millones.</w:t>
      </w:r>
    </w:p>
    <w:p w14:paraId="078964DD" w14:textId="77777777" w:rsidR="00F86AD8" w:rsidRPr="00A41E2C" w:rsidRDefault="00F86AD8" w:rsidP="00F86AD8">
      <w:pPr>
        <w:pStyle w:val="Textoindependiente"/>
        <w:spacing w:before="1" w:line="276" w:lineRule="auto"/>
        <w:ind w:right="110"/>
      </w:pPr>
    </w:p>
    <w:p w14:paraId="3CEF3413" w14:textId="77777777" w:rsidR="00F86AD8" w:rsidRPr="00A41E2C" w:rsidRDefault="00F86AD8" w:rsidP="00F86AD8">
      <w:pPr>
        <w:pStyle w:val="Textoindependiente"/>
        <w:spacing w:before="1" w:line="276" w:lineRule="auto"/>
        <w:ind w:right="110"/>
      </w:pPr>
      <w:r w:rsidRPr="00A41E2C">
        <w:t>El MP consiguió medidas de coerción de prisión carcelaria contra todos los implicados en esta operación, aunque algunos como Carmen Magaly Medina y el ex</w:t>
      </w:r>
      <w:r>
        <w:t xml:space="preserve"> </w:t>
      </w:r>
      <w:r w:rsidRPr="00A41E2C">
        <w:t xml:space="preserve">contralor </w:t>
      </w:r>
      <w:proofErr w:type="spellStart"/>
      <w:r w:rsidRPr="00A41E2C">
        <w:t>Germosén</w:t>
      </w:r>
      <w:proofErr w:type="spellEnd"/>
      <w:r w:rsidRPr="00A41E2C">
        <w:t>, tienen prisión domiciliaria.</w:t>
      </w:r>
    </w:p>
    <w:p w14:paraId="16022724" w14:textId="77777777" w:rsidR="00F86AD8" w:rsidRPr="00A41E2C" w:rsidRDefault="00F86AD8" w:rsidP="00C6205A">
      <w:pPr>
        <w:pStyle w:val="Textoindependiente"/>
        <w:spacing w:before="1" w:line="276" w:lineRule="auto"/>
        <w:ind w:left="0" w:right="110"/>
      </w:pPr>
    </w:p>
    <w:p w14:paraId="6BA44773" w14:textId="7E38513D" w:rsidR="00F86AD8" w:rsidRPr="00C6205A" w:rsidRDefault="00F86AD8" w:rsidP="00F86AD8">
      <w:pPr>
        <w:pStyle w:val="Textoindependiente"/>
        <w:spacing w:before="1" w:line="276" w:lineRule="auto"/>
        <w:ind w:right="110"/>
        <w:rPr>
          <w:b/>
          <w:u w:val="single"/>
        </w:rPr>
      </w:pPr>
      <w:r w:rsidRPr="00C6205A">
        <w:rPr>
          <w:b/>
          <w:u w:val="single"/>
        </w:rPr>
        <w:t>OPERACIÓN CARACOL</w:t>
      </w:r>
    </w:p>
    <w:p w14:paraId="1855E989" w14:textId="77777777" w:rsidR="00F86AD8" w:rsidRPr="00A41E2C" w:rsidRDefault="00F86AD8" w:rsidP="00F86AD8">
      <w:pPr>
        <w:pStyle w:val="Textoindependiente"/>
        <w:spacing w:before="1" w:line="276" w:lineRule="auto"/>
        <w:ind w:right="110"/>
        <w:rPr>
          <w:b/>
        </w:rPr>
      </w:pPr>
    </w:p>
    <w:p w14:paraId="197B1AD3" w14:textId="324093CB" w:rsidR="002F6684" w:rsidRDefault="00F86AD8" w:rsidP="00C6205A">
      <w:pPr>
        <w:pStyle w:val="Textoindependiente"/>
        <w:spacing w:before="1" w:line="276" w:lineRule="auto"/>
        <w:ind w:right="110"/>
      </w:pPr>
      <w:r w:rsidRPr="00A41E2C">
        <w:t>En febrero del presente año, el M</w:t>
      </w:r>
      <w:r w:rsidRPr="00C67AD2">
        <w:t xml:space="preserve">inisterio </w:t>
      </w:r>
      <w:r w:rsidRPr="00A41E2C">
        <w:t>P</w:t>
      </w:r>
      <w:r w:rsidRPr="00C67AD2">
        <w:t>ublico</w:t>
      </w:r>
      <w:r w:rsidRPr="00A41E2C">
        <w:t xml:space="preserve"> encabezó un allanamiento en la sede de la Cámara de Cuentas de la República Dominicana, en una investigación a los </w:t>
      </w:r>
      <w:proofErr w:type="spellStart"/>
      <w:r w:rsidRPr="00A41E2C">
        <w:t>exmiembros</w:t>
      </w:r>
      <w:proofErr w:type="spellEnd"/>
      <w:r w:rsidRPr="00A41E2C">
        <w:t xml:space="preserve"> del Pleno de ese organismo por obstrucción de la justicia y lavado de activos.</w:t>
      </w:r>
    </w:p>
    <w:p w14:paraId="46B987A9" w14:textId="77777777" w:rsidR="00F86AD8" w:rsidRPr="00A41E2C" w:rsidRDefault="00F86AD8" w:rsidP="00F86AD8">
      <w:pPr>
        <w:pStyle w:val="Textoindependiente"/>
        <w:spacing w:before="1" w:line="276" w:lineRule="auto"/>
        <w:ind w:right="110"/>
      </w:pPr>
    </w:p>
    <w:p w14:paraId="56962A98" w14:textId="77777777" w:rsidR="00F86AD8" w:rsidRDefault="00F86AD8" w:rsidP="00F86AD8">
      <w:pPr>
        <w:pStyle w:val="Textoindependiente"/>
        <w:spacing w:before="1" w:line="276" w:lineRule="auto"/>
        <w:ind w:right="110"/>
      </w:pPr>
      <w:r w:rsidRPr="00A41E2C">
        <w:t>En esta operación las autoridades investigaron al expresidente de la Cámara de Cuentas Hugo Francisco Álvarez Pérez, por los delitos de obstrucción de la justicia, coalición de funcionarios, falsificación de documentos públicos, asociación de malhechores, complicidad en los tipos penales de desfalco, estafa contra el Estado y lavado de activos provenientes de actos de corrupción.</w:t>
      </w:r>
    </w:p>
    <w:p w14:paraId="59ECFF01" w14:textId="77777777" w:rsidR="00F86AD8" w:rsidRPr="00A41E2C" w:rsidRDefault="00F86AD8" w:rsidP="00F86AD8">
      <w:pPr>
        <w:pStyle w:val="Textoindependiente"/>
        <w:spacing w:before="1" w:line="276" w:lineRule="auto"/>
        <w:ind w:right="110"/>
      </w:pPr>
    </w:p>
    <w:p w14:paraId="73FFB7E1" w14:textId="77777777" w:rsidR="00F86AD8" w:rsidRPr="00A41E2C" w:rsidRDefault="00F86AD8" w:rsidP="00F86AD8">
      <w:pPr>
        <w:pStyle w:val="Textoindependiente"/>
        <w:spacing w:before="1" w:line="276" w:lineRule="auto"/>
        <w:ind w:right="110"/>
      </w:pPr>
      <w:r w:rsidRPr="00A41E2C">
        <w:t xml:space="preserve">Además del expresidente Álvarez Pérez, la investigación por corrupción incluye a Pedro Antonio Ortiz Hernández, Carlos </w:t>
      </w:r>
      <w:proofErr w:type="spellStart"/>
      <w:r w:rsidRPr="00A41E2C">
        <w:t>Noés</w:t>
      </w:r>
      <w:proofErr w:type="spellEnd"/>
      <w:r w:rsidRPr="00A41E2C">
        <w:t xml:space="preserve"> Tejada Díaz, Margarita </w:t>
      </w:r>
      <w:proofErr w:type="spellStart"/>
      <w:r w:rsidRPr="00A41E2C">
        <w:t>Melenciano</w:t>
      </w:r>
      <w:proofErr w:type="spellEnd"/>
      <w:r w:rsidRPr="00A41E2C">
        <w:t xml:space="preserve"> </w:t>
      </w:r>
      <w:proofErr w:type="spellStart"/>
      <w:r w:rsidRPr="00A41E2C">
        <w:t>Corporán</w:t>
      </w:r>
      <w:proofErr w:type="spellEnd"/>
      <w:r w:rsidRPr="00A41E2C">
        <w:t xml:space="preserve"> y Félix Álvarez Rivera, quienes completaban el pleno de la Cámara de Cuentas, la cual fue sustituida en abril del presente año.</w:t>
      </w:r>
    </w:p>
    <w:p w14:paraId="11277DC7" w14:textId="6D1E2C3C" w:rsidR="00F86AD8" w:rsidRPr="00C67AD2" w:rsidRDefault="00F86AD8" w:rsidP="00C6205A">
      <w:pPr>
        <w:pStyle w:val="Textoindependiente"/>
        <w:spacing w:before="1" w:line="276" w:lineRule="auto"/>
        <w:ind w:left="0" w:right="110"/>
      </w:pPr>
    </w:p>
    <w:p w14:paraId="3310FEBB" w14:textId="5A3347DC" w:rsidR="00F86AD8" w:rsidRPr="00C6205A" w:rsidRDefault="00F86AD8" w:rsidP="00F86AD8">
      <w:pPr>
        <w:pStyle w:val="Textoindependiente"/>
        <w:spacing w:before="1" w:line="276" w:lineRule="auto"/>
        <w:ind w:right="110"/>
        <w:rPr>
          <w:b/>
          <w:u w:val="single"/>
        </w:rPr>
      </w:pPr>
      <w:r w:rsidRPr="00C6205A">
        <w:rPr>
          <w:b/>
          <w:u w:val="single"/>
        </w:rPr>
        <w:t>OPERACIÓN 13</w:t>
      </w:r>
    </w:p>
    <w:p w14:paraId="2E0911B1" w14:textId="77777777" w:rsidR="00F86AD8" w:rsidRPr="0085545B" w:rsidRDefault="00F86AD8" w:rsidP="00F86AD8">
      <w:pPr>
        <w:pStyle w:val="Textoindependiente"/>
        <w:spacing w:before="1" w:line="276" w:lineRule="auto"/>
        <w:ind w:right="110"/>
        <w:rPr>
          <w:b/>
        </w:rPr>
      </w:pPr>
    </w:p>
    <w:p w14:paraId="2CF89143" w14:textId="1B6142AC" w:rsidR="00F86AD8" w:rsidRDefault="00F86AD8" w:rsidP="00F86AD8">
      <w:pPr>
        <w:pStyle w:val="Textoindependiente"/>
        <w:spacing w:before="1" w:line="276" w:lineRule="auto"/>
        <w:ind w:right="110"/>
      </w:pPr>
      <w:r w:rsidRPr="00C67AD2">
        <w:t xml:space="preserve">En fecha 12 de junio del 2021 se realizó la denominada “Operación 13”, en alusión un sorteo fraudulento, en la que fue detenido y excarcelado Luis </w:t>
      </w:r>
      <w:proofErr w:type="spellStart"/>
      <w:r w:rsidRPr="00C67AD2">
        <w:t>Dicent</w:t>
      </w:r>
      <w:proofErr w:type="spellEnd"/>
      <w:r w:rsidRPr="00C67AD2">
        <w:t xml:space="preserve"> en su condición de Administrador Lotería Nacional y Dirigente del</w:t>
      </w:r>
      <w:r w:rsidRPr="00001406">
        <w:rPr>
          <w:b/>
          <w:bCs/>
        </w:rPr>
        <w:t xml:space="preserve"> PRM</w:t>
      </w:r>
      <w:r w:rsidRPr="00C67AD2">
        <w:t xml:space="preserve"> entre otros funcionarios empleados de la Lotería Nacional por las comprobadas irregularidades</w:t>
      </w:r>
      <w:r w:rsidR="002F6684">
        <w:t xml:space="preserve"> en el sorteo de L</w:t>
      </w:r>
      <w:r w:rsidRPr="00C67AD2">
        <w:t>otería.</w:t>
      </w:r>
    </w:p>
    <w:p w14:paraId="5AF1C9EF" w14:textId="3EBC4B32" w:rsidR="001618E1" w:rsidRPr="001618E1" w:rsidRDefault="001618E1" w:rsidP="00F87EDF">
      <w:pPr>
        <w:pStyle w:val="Textoindependiente"/>
        <w:spacing w:before="1" w:line="276" w:lineRule="auto"/>
        <w:ind w:left="0" w:right="110"/>
      </w:pPr>
    </w:p>
    <w:p w14:paraId="08DCAE9E" w14:textId="363DC7A3" w:rsidR="001618E1" w:rsidRDefault="001618E1" w:rsidP="00F87EDF">
      <w:pPr>
        <w:pStyle w:val="Textoindependiente"/>
        <w:spacing w:before="1" w:line="276" w:lineRule="auto"/>
        <w:ind w:right="110"/>
      </w:pPr>
      <w:r w:rsidRPr="001618E1">
        <w:t xml:space="preserve">En los primeros </w:t>
      </w:r>
      <w:r w:rsidRPr="00F87EDF">
        <w:t>18 meses</w:t>
      </w:r>
      <w:r w:rsidRPr="001618E1">
        <w:t xml:space="preserve"> del gobierno del presidente Luis </w:t>
      </w:r>
      <w:proofErr w:type="spellStart"/>
      <w:r w:rsidRPr="001618E1">
        <w:t>Abinader</w:t>
      </w:r>
      <w:proofErr w:type="spellEnd"/>
      <w:r w:rsidRPr="001618E1">
        <w:t xml:space="preserve"> han suspendidos o cancelados al menos 19 </w:t>
      </w:r>
      <w:r w:rsidRPr="00F87EDF">
        <w:t>exfuncionarios por</w:t>
      </w:r>
      <w:r w:rsidRPr="001618E1">
        <w:t xml:space="preserve"> implicaciones en actos de corrupción y otros con dificultades en la presentación de sus declaraciones juradas de bienes. Otras han tenidos que renunciar.</w:t>
      </w:r>
    </w:p>
    <w:p w14:paraId="7B2092F3" w14:textId="77777777" w:rsidR="00F87EDF" w:rsidRPr="001618E1" w:rsidRDefault="00F87EDF" w:rsidP="00F87EDF">
      <w:pPr>
        <w:pStyle w:val="Textoindependiente"/>
        <w:spacing w:before="1" w:line="276" w:lineRule="auto"/>
        <w:ind w:right="110"/>
      </w:pPr>
    </w:p>
    <w:p w14:paraId="7EAB1714" w14:textId="1F87B5AD" w:rsidR="001618E1" w:rsidRDefault="001618E1" w:rsidP="006E1DE9">
      <w:pPr>
        <w:pStyle w:val="Textoindependiente"/>
        <w:spacing w:before="1" w:line="276" w:lineRule="auto"/>
        <w:ind w:right="110"/>
      </w:pPr>
      <w:r w:rsidRPr="001618E1">
        <w:t xml:space="preserve">La primera en saltar a la palestra pública, luego que hiciera su declaración jurada de bienes, donde incluía unos 100 millones de pesos en su patrimonio, fue la exministra de la Juventud, </w:t>
      </w:r>
      <w:proofErr w:type="spellStart"/>
      <w:r w:rsidRPr="001618E1">
        <w:t>Kinsberly</w:t>
      </w:r>
      <w:proofErr w:type="spellEnd"/>
      <w:r w:rsidRPr="001618E1">
        <w:t xml:space="preserve"> </w:t>
      </w:r>
      <w:proofErr w:type="spellStart"/>
      <w:r w:rsidRPr="001618E1">
        <w:t>Taveras</w:t>
      </w:r>
      <w:proofErr w:type="spellEnd"/>
      <w:r w:rsidRPr="001618E1">
        <w:t>.</w:t>
      </w:r>
      <w:r w:rsidRPr="00F87EDF">
        <w:t xml:space="preserve"> Ella </w:t>
      </w:r>
      <w:r w:rsidRPr="001618E1">
        <w:t xml:space="preserve">ue designada en el cargo desde antes de </w:t>
      </w:r>
      <w:proofErr w:type="spellStart"/>
      <w:r w:rsidRPr="001618E1">
        <w:t>Abinader</w:t>
      </w:r>
      <w:proofErr w:type="spellEnd"/>
      <w:r w:rsidRPr="001618E1">
        <w:t xml:space="preserve"> tomar posesión, el 23 de julio de 2020 y ocupó el puesto por menos de cuatro meses.</w:t>
      </w:r>
      <w:r w:rsidR="006E1DE9">
        <w:t xml:space="preserve"> </w:t>
      </w:r>
      <w:r w:rsidRPr="001618E1">
        <w:t xml:space="preserve">En su lugar, el mandatario designó a Luz </w:t>
      </w:r>
      <w:r w:rsidR="00B20D5F" w:rsidRPr="00F87EDF">
        <w:t>d</w:t>
      </w:r>
      <w:r w:rsidRPr="001618E1">
        <w:t xml:space="preserve">el Alba Jiménez Ramírez, quien también </w:t>
      </w:r>
      <w:r w:rsidRPr="00F87EDF">
        <w:t xml:space="preserve">fue </w:t>
      </w:r>
      <w:r w:rsidR="00B20D5F" w:rsidRPr="00F87EDF">
        <w:t>Cancelada por cuestionamientos</w:t>
      </w:r>
      <w:r w:rsidRPr="001618E1">
        <w:t xml:space="preserve"> por el manejo administrativo que está dando en la entidad estatal.</w:t>
      </w:r>
    </w:p>
    <w:p w14:paraId="796663D9" w14:textId="77777777" w:rsidR="00F87EDF" w:rsidRPr="001618E1" w:rsidRDefault="00F87EDF" w:rsidP="00F87EDF">
      <w:pPr>
        <w:pStyle w:val="Textoindependiente"/>
        <w:spacing w:before="1" w:line="276" w:lineRule="auto"/>
        <w:ind w:right="110"/>
      </w:pPr>
    </w:p>
    <w:p w14:paraId="584CAD8E" w14:textId="68116AE0" w:rsidR="001618E1" w:rsidRDefault="001618E1" w:rsidP="00F87EDF">
      <w:pPr>
        <w:pStyle w:val="Textoindependiente"/>
        <w:spacing w:before="1" w:line="276" w:lineRule="auto"/>
        <w:ind w:right="110"/>
      </w:pPr>
      <w:r w:rsidRPr="001618E1">
        <w:t xml:space="preserve">El </w:t>
      </w:r>
      <w:proofErr w:type="spellStart"/>
      <w:r w:rsidRPr="001618E1">
        <w:t>exviceministro</w:t>
      </w:r>
      <w:proofErr w:type="spellEnd"/>
      <w:r w:rsidRPr="001618E1">
        <w:t xml:space="preserve"> de Salud Pública y exdirector de Gabinete, Robinson Díaz, renunció al cargo, alegando asuntos personales, hecho ocurrido el 19 de febrero pasado, decisión que anunció a través de su cuenta de Twitter. En el cargo designaron a Robinson Santos.</w:t>
      </w:r>
    </w:p>
    <w:p w14:paraId="7F3DF4B4" w14:textId="77777777" w:rsidR="00F87EDF" w:rsidRPr="001618E1" w:rsidRDefault="00F87EDF" w:rsidP="00F87EDF">
      <w:pPr>
        <w:pStyle w:val="Textoindependiente"/>
        <w:spacing w:before="1" w:line="276" w:lineRule="auto"/>
        <w:ind w:right="110"/>
      </w:pPr>
    </w:p>
    <w:p w14:paraId="10AB0152" w14:textId="06E19BB9" w:rsidR="001618E1" w:rsidRDefault="001618E1" w:rsidP="00F87EDF">
      <w:pPr>
        <w:pStyle w:val="Textoindependiente"/>
        <w:spacing w:before="1" w:line="276" w:lineRule="auto"/>
        <w:ind w:right="110"/>
      </w:pPr>
      <w:r w:rsidRPr="001618E1">
        <w:t xml:space="preserve">Siete días después el exministro de Salud Pública, Plutarco Arias, sorpresivamente fue destituido a través de un decreto emitido por el presidente Luis </w:t>
      </w:r>
      <w:proofErr w:type="spellStart"/>
      <w:r w:rsidR="00B20D5F" w:rsidRPr="00F87EDF">
        <w:t>Abinader</w:t>
      </w:r>
      <w:proofErr w:type="spellEnd"/>
      <w:r w:rsidR="00B20D5F" w:rsidRPr="00F87EDF">
        <w:t>, luego</w:t>
      </w:r>
      <w:r w:rsidRPr="001618E1">
        <w:t xml:space="preserve"> de un escándalo originado tras la publicación de una licitación para la compra de jeringuillas que serían utilizadas en el Plan de Vacunación Nacional contra la Covid-19 con precios presuntamente abultados por encima del promedio.</w:t>
      </w:r>
    </w:p>
    <w:p w14:paraId="181FC547" w14:textId="77777777" w:rsidR="00F87EDF" w:rsidRPr="001618E1" w:rsidRDefault="00F87EDF" w:rsidP="00F87EDF">
      <w:pPr>
        <w:pStyle w:val="Textoindependiente"/>
        <w:spacing w:before="1" w:line="276" w:lineRule="auto"/>
        <w:ind w:right="110"/>
      </w:pPr>
    </w:p>
    <w:p w14:paraId="0B5E6D60" w14:textId="15DFE9B2" w:rsidR="001618E1" w:rsidRDefault="001618E1" w:rsidP="00F87EDF">
      <w:pPr>
        <w:pStyle w:val="Textoindependiente"/>
        <w:spacing w:before="1" w:line="276" w:lineRule="auto"/>
        <w:ind w:right="110"/>
      </w:pPr>
      <w:r w:rsidRPr="001618E1">
        <w:t>La licitación especifica que las jeringas serían compradas por el Estado dominicano a un precio de 25 pesos la unidad, cuando supuestamente en el mercado rondaban a RD$5.00. El doctor Daniel Rivera fue designado en el cargo.</w:t>
      </w:r>
    </w:p>
    <w:p w14:paraId="4A150E48" w14:textId="77777777" w:rsidR="00F87EDF" w:rsidRPr="001618E1" w:rsidRDefault="00F87EDF" w:rsidP="00F87EDF">
      <w:pPr>
        <w:pStyle w:val="Textoindependiente"/>
        <w:spacing w:before="1" w:line="276" w:lineRule="auto"/>
        <w:ind w:right="110"/>
      </w:pPr>
    </w:p>
    <w:p w14:paraId="4096B366" w14:textId="77777777" w:rsidR="001618E1" w:rsidRPr="001618E1" w:rsidRDefault="001618E1" w:rsidP="00F87EDF">
      <w:pPr>
        <w:pStyle w:val="Textoindependiente"/>
        <w:spacing w:before="1" w:line="276" w:lineRule="auto"/>
        <w:ind w:right="110"/>
      </w:pPr>
      <w:r w:rsidRPr="001618E1">
        <w:t xml:space="preserve">A esta lista de renuncias del órgano sanitario se suma </w:t>
      </w:r>
      <w:proofErr w:type="spellStart"/>
      <w:r w:rsidRPr="001618E1">
        <w:t>Ivelisse</w:t>
      </w:r>
      <w:proofErr w:type="spellEnd"/>
      <w:r w:rsidRPr="001618E1">
        <w:t xml:space="preserve"> Acosta, </w:t>
      </w:r>
      <w:proofErr w:type="spellStart"/>
      <w:r w:rsidRPr="001618E1">
        <w:t>exviceministra</w:t>
      </w:r>
      <w:proofErr w:type="spellEnd"/>
      <w:r w:rsidRPr="001618E1">
        <w:t xml:space="preserve"> de Salud Colectiva, quien dijo tener razones “muy personales” para tomar la decisión, cuya carta fue firmada el 27 de abril de 2021. Para cubrir el cargo designaron a Eladio </w:t>
      </w:r>
      <w:proofErr w:type="spellStart"/>
      <w:r w:rsidRPr="001618E1">
        <w:t>Radhamés</w:t>
      </w:r>
      <w:proofErr w:type="spellEnd"/>
      <w:r w:rsidRPr="001618E1">
        <w:t xml:space="preserve"> Pérez Antonio.</w:t>
      </w:r>
    </w:p>
    <w:p w14:paraId="706D1A62" w14:textId="24D1B7F9" w:rsidR="001618E1" w:rsidRDefault="001618E1" w:rsidP="00F87EDF">
      <w:pPr>
        <w:pStyle w:val="Textoindependiente"/>
        <w:spacing w:before="1" w:line="276" w:lineRule="auto"/>
        <w:ind w:right="110"/>
      </w:pPr>
      <w:r w:rsidRPr="001618E1">
        <w:t>Al menos siete encargados que laboraban en el ministerio de Salud han sido sustituidos por renuncias y cancelaciones.</w:t>
      </w:r>
    </w:p>
    <w:p w14:paraId="1C8BA0CE" w14:textId="77777777" w:rsidR="00F87EDF" w:rsidRPr="001618E1" w:rsidRDefault="00F87EDF" w:rsidP="00F87EDF">
      <w:pPr>
        <w:pStyle w:val="Textoindependiente"/>
        <w:spacing w:before="1" w:line="276" w:lineRule="auto"/>
        <w:ind w:right="110"/>
      </w:pPr>
    </w:p>
    <w:p w14:paraId="249A02A3" w14:textId="33A4AE0B" w:rsidR="001618E1" w:rsidRDefault="001618E1" w:rsidP="00F87EDF">
      <w:pPr>
        <w:pStyle w:val="Textoindependiente"/>
        <w:spacing w:before="1" w:line="276" w:lineRule="auto"/>
        <w:ind w:right="110"/>
      </w:pPr>
      <w:r w:rsidRPr="001618E1">
        <w:t xml:space="preserve">El 5 de mayo salió a relucir la renuncia de Carlos </w:t>
      </w:r>
      <w:proofErr w:type="spellStart"/>
      <w:r w:rsidRPr="001618E1">
        <w:t>Fondeur</w:t>
      </w:r>
      <w:proofErr w:type="spellEnd"/>
      <w:r w:rsidRPr="001618E1">
        <w:t xml:space="preserve">, expresidente del Consejo de </w:t>
      </w:r>
      <w:r w:rsidR="00B20D5F" w:rsidRPr="00F87EDF">
        <w:t>directores</w:t>
      </w:r>
      <w:r w:rsidRPr="001618E1">
        <w:t xml:space="preserve"> del Acueducto y Alcantarillado (</w:t>
      </w:r>
      <w:proofErr w:type="spellStart"/>
      <w:r w:rsidRPr="001618E1">
        <w:t>Coraasan</w:t>
      </w:r>
      <w:proofErr w:type="spellEnd"/>
      <w:r w:rsidRPr="001618E1">
        <w:t>) en Santiago, quien alegó que en la institución limitaba la empresa que preside del sector construcción ya que este es suplidor del Estado.</w:t>
      </w:r>
    </w:p>
    <w:p w14:paraId="4FB5A01B" w14:textId="77777777" w:rsidR="00F87EDF" w:rsidRPr="001618E1" w:rsidRDefault="00F87EDF" w:rsidP="00F87EDF">
      <w:pPr>
        <w:pStyle w:val="Textoindependiente"/>
        <w:spacing w:before="1" w:line="276" w:lineRule="auto"/>
        <w:ind w:right="110"/>
      </w:pPr>
    </w:p>
    <w:p w14:paraId="64776887" w14:textId="05CC09EC" w:rsidR="00F87EDF" w:rsidRDefault="001618E1" w:rsidP="00F87EDF">
      <w:pPr>
        <w:pStyle w:val="Textoindependiente"/>
        <w:spacing w:before="1" w:line="276" w:lineRule="auto"/>
        <w:ind w:right="110"/>
      </w:pPr>
      <w:r w:rsidRPr="001618E1">
        <w:lastRenderedPageBreak/>
        <w:t xml:space="preserve">El 13 de mayo pasado, la exgerente de puerto, </w:t>
      </w:r>
      <w:proofErr w:type="spellStart"/>
      <w:r w:rsidRPr="001618E1">
        <w:t>Feyla</w:t>
      </w:r>
      <w:proofErr w:type="spellEnd"/>
      <w:r w:rsidRPr="001618E1">
        <w:t xml:space="preserve"> Rodríguez Pavón, renunció alegando “motivos personales”, luego de darse un escándalo de corrupción, con un supuesto fraude millonario que involucra a varios empleados de la Autoridad Portuaria Dominicana en Puerto Plata. Por el caso algunos empleados de esa entidad están siendo investigados.</w:t>
      </w:r>
    </w:p>
    <w:p w14:paraId="7FA55B9A" w14:textId="77777777" w:rsidR="00F87EDF" w:rsidRPr="00F87EDF" w:rsidRDefault="00F87EDF" w:rsidP="00F87EDF">
      <w:pPr>
        <w:pStyle w:val="Textoindependiente"/>
        <w:spacing w:before="1" w:line="276" w:lineRule="auto"/>
        <w:ind w:right="110"/>
      </w:pPr>
    </w:p>
    <w:p w14:paraId="790E6F94" w14:textId="05B81DFB" w:rsidR="001618E1" w:rsidRDefault="001618E1" w:rsidP="00F87EDF">
      <w:pPr>
        <w:pStyle w:val="Textoindependiente"/>
        <w:spacing w:before="1" w:line="276" w:lineRule="auto"/>
        <w:ind w:right="110"/>
      </w:pPr>
      <w:r w:rsidRPr="001618E1">
        <w:t xml:space="preserve"> Tomás Ozuna Tapia como administrador de la Empresa Distribuidora de Electricidad del Este (</w:t>
      </w:r>
      <w:proofErr w:type="spellStart"/>
      <w:r w:rsidRPr="001618E1">
        <w:t>Edeeste</w:t>
      </w:r>
      <w:proofErr w:type="spellEnd"/>
      <w:r w:rsidRPr="001618E1">
        <w:t>)</w:t>
      </w:r>
      <w:r w:rsidR="00F87EDF" w:rsidRPr="00F87EDF">
        <w:t xml:space="preserve"> </w:t>
      </w:r>
      <w:r w:rsidRPr="001618E1">
        <w:t>había denunciado varias anomalías, entre estos pagos directos por más de RD$1,300 millones de pesos sin órdenes de compra.</w:t>
      </w:r>
    </w:p>
    <w:p w14:paraId="0362E38E" w14:textId="77777777" w:rsidR="00F87EDF" w:rsidRPr="001618E1" w:rsidRDefault="00F87EDF" w:rsidP="00F87EDF">
      <w:pPr>
        <w:pStyle w:val="Textoindependiente"/>
        <w:spacing w:before="1" w:line="276" w:lineRule="auto"/>
        <w:ind w:right="110"/>
      </w:pPr>
    </w:p>
    <w:p w14:paraId="39DB792D" w14:textId="03C06900" w:rsidR="001618E1" w:rsidRDefault="001618E1" w:rsidP="00F87EDF">
      <w:pPr>
        <w:pStyle w:val="Textoindependiente"/>
        <w:spacing w:before="1" w:line="276" w:lineRule="auto"/>
        <w:ind w:right="110"/>
      </w:pPr>
      <w:r w:rsidRPr="001618E1">
        <w:t xml:space="preserve">Otro funcionario acusado de agresión sexual laboral es Antonio Gómez Díaz, </w:t>
      </w:r>
      <w:proofErr w:type="spellStart"/>
      <w:r w:rsidRPr="001618E1">
        <w:t>exencargado</w:t>
      </w:r>
      <w:proofErr w:type="spellEnd"/>
      <w:r w:rsidRPr="001618E1">
        <w:t xml:space="preserve"> regional de Aduanas, a quien luego de su suspensión, le fue </w:t>
      </w:r>
      <w:r w:rsidR="00F87EDF" w:rsidRPr="00F87EDF">
        <w:t>impuesto seis</w:t>
      </w:r>
      <w:r w:rsidRPr="001618E1">
        <w:t xml:space="preserve"> meses de prisión domiciliaria como medida de coerción, acusado de acoso y violación sexual contra dos mujeres.</w:t>
      </w:r>
    </w:p>
    <w:p w14:paraId="0788D123" w14:textId="77777777" w:rsidR="00F87EDF" w:rsidRPr="001618E1" w:rsidRDefault="00F87EDF" w:rsidP="00F87EDF">
      <w:pPr>
        <w:pStyle w:val="Textoindependiente"/>
        <w:spacing w:before="1" w:line="276" w:lineRule="auto"/>
        <w:ind w:right="110"/>
      </w:pPr>
    </w:p>
    <w:p w14:paraId="77E6553E" w14:textId="363123B9" w:rsidR="001618E1" w:rsidRDefault="001618E1" w:rsidP="006E1DE9">
      <w:pPr>
        <w:pStyle w:val="Textoindependiente"/>
        <w:spacing w:before="1" w:line="276" w:lineRule="auto"/>
        <w:ind w:right="110"/>
      </w:pPr>
      <w:r w:rsidRPr="001618E1">
        <w:t>La Fiscalía solicitó dos órdenes de arresto por separado contra el exempleado de Aduanas.</w:t>
      </w:r>
      <w:r w:rsidR="006E1DE9">
        <w:t xml:space="preserve"> </w:t>
      </w:r>
      <w:r w:rsidRPr="001618E1">
        <w:t xml:space="preserve">Varios casos de presuntos hechos </w:t>
      </w:r>
      <w:r w:rsidR="00F87EDF" w:rsidRPr="00F87EDF">
        <w:t>de corrupción</w:t>
      </w:r>
      <w:r w:rsidRPr="001618E1">
        <w:t xml:space="preserve"> que involucra a varias personas aparecieron esta semana en   dependencias del </w:t>
      </w:r>
      <w:r w:rsidR="00F87EDF" w:rsidRPr="00F87EDF">
        <w:t>Estado, al</w:t>
      </w:r>
      <w:r w:rsidRPr="001618E1">
        <w:t xml:space="preserve"> mismo tiempo el </w:t>
      </w:r>
      <w:r w:rsidR="00F87EDF" w:rsidRPr="00F87EDF">
        <w:t xml:space="preserve">presidente </w:t>
      </w:r>
      <w:proofErr w:type="spellStart"/>
      <w:r w:rsidR="00F87EDF" w:rsidRPr="00F87EDF">
        <w:t>Abinader</w:t>
      </w:r>
      <w:proofErr w:type="spellEnd"/>
      <w:r w:rsidRPr="001618E1">
        <w:t xml:space="preserve">   destituyó     los funcionarios implicados en tales </w:t>
      </w:r>
      <w:r w:rsidR="00F87EDF" w:rsidRPr="00F87EDF">
        <w:t>acciones y</w:t>
      </w:r>
      <w:r w:rsidRPr="001618E1">
        <w:t> la Dirección de Persecución de la Corrupción Administrativa de inmediato comienza a investigar.</w:t>
      </w:r>
    </w:p>
    <w:p w14:paraId="08D3AE4B" w14:textId="77777777" w:rsidR="00F87EDF" w:rsidRPr="001618E1" w:rsidRDefault="00F87EDF" w:rsidP="00F87EDF">
      <w:pPr>
        <w:pStyle w:val="Textoindependiente"/>
        <w:spacing w:before="1" w:line="276" w:lineRule="auto"/>
        <w:ind w:right="110"/>
      </w:pPr>
    </w:p>
    <w:p w14:paraId="5DEE23B2" w14:textId="061090CF" w:rsidR="001618E1" w:rsidRDefault="001618E1" w:rsidP="00F87EDF">
      <w:pPr>
        <w:pStyle w:val="Textoindependiente"/>
        <w:spacing w:before="1" w:line="276" w:lineRule="auto"/>
        <w:ind w:right="110"/>
      </w:pPr>
      <w:r w:rsidRPr="001618E1">
        <w:t xml:space="preserve">El primer funcionario que perdió su trabajo fue </w:t>
      </w:r>
      <w:r w:rsidR="00F87EDF" w:rsidRPr="00F87EDF">
        <w:t>el director</w:t>
      </w:r>
      <w:r w:rsidRPr="001618E1">
        <w:t xml:space="preserve"> del Instituto Postal Dominicano (</w:t>
      </w:r>
      <w:proofErr w:type="spellStart"/>
      <w:r w:rsidRPr="001618E1">
        <w:t>Inposdom</w:t>
      </w:r>
      <w:proofErr w:type="spellEnd"/>
      <w:r w:rsidRPr="001618E1">
        <w:t xml:space="preserve">), Adán Peguero, luego de resultar implicado en un supuesto escándalo de corrupción en esa institución, al firmar una supuesta afiliación ilegal del </w:t>
      </w:r>
      <w:proofErr w:type="spellStart"/>
      <w:r w:rsidRPr="001618E1">
        <w:t>Inposdom</w:t>
      </w:r>
      <w:proofErr w:type="spellEnd"/>
      <w:r w:rsidRPr="001618E1">
        <w:t xml:space="preserve"> con la empresa Mía Cargo </w:t>
      </w:r>
      <w:proofErr w:type="spellStart"/>
      <w:r w:rsidR="00F87EDF" w:rsidRPr="00F87EDF">
        <w:t>Group</w:t>
      </w:r>
      <w:proofErr w:type="spellEnd"/>
      <w:r w:rsidR="00F87EDF" w:rsidRPr="00F87EDF">
        <w:t>, violando</w:t>
      </w:r>
      <w:r w:rsidRPr="001618E1">
        <w:t xml:space="preserve">, según la denuncia, los procedimientos administrativos, entre ellos la normativa de </w:t>
      </w:r>
      <w:r w:rsidR="00F87EDF" w:rsidRPr="00F87EDF">
        <w:t>Contrataciones Públicas</w:t>
      </w:r>
      <w:r w:rsidRPr="001618E1">
        <w:t xml:space="preserve"> (Ley 340-06)</w:t>
      </w:r>
      <w:r w:rsidR="00F87EDF" w:rsidRPr="00F87EDF">
        <w:t xml:space="preserve">. </w:t>
      </w:r>
      <w:r w:rsidRPr="001618E1">
        <w:t xml:space="preserve">De inmediato </w:t>
      </w:r>
      <w:r w:rsidR="00F87EDF" w:rsidRPr="00F87EDF">
        <w:t>el presidente</w:t>
      </w:r>
      <w:r w:rsidRPr="001618E1">
        <w:t xml:space="preserve"> </w:t>
      </w:r>
      <w:proofErr w:type="spellStart"/>
      <w:r w:rsidRPr="001618E1">
        <w:t>Abinader</w:t>
      </w:r>
      <w:proofErr w:type="spellEnd"/>
      <w:r w:rsidRPr="001618E1">
        <w:t xml:space="preserve"> lo suspendió a través del decreto 722-21. El mandatario designó de manera interina a </w:t>
      </w:r>
      <w:proofErr w:type="spellStart"/>
      <w:r w:rsidRPr="001618E1">
        <w:t>Katiusca</w:t>
      </w:r>
      <w:proofErr w:type="spellEnd"/>
      <w:r w:rsidRPr="001618E1">
        <w:t xml:space="preserve"> del Carmen Báez de Hilario.</w:t>
      </w:r>
    </w:p>
    <w:p w14:paraId="4490035B" w14:textId="77777777" w:rsidR="00F87EDF" w:rsidRPr="001618E1" w:rsidRDefault="00F87EDF" w:rsidP="00F87EDF">
      <w:pPr>
        <w:pStyle w:val="Textoindependiente"/>
        <w:spacing w:before="1" w:line="276" w:lineRule="auto"/>
        <w:ind w:right="110"/>
      </w:pPr>
    </w:p>
    <w:p w14:paraId="13DC534F" w14:textId="76403D94" w:rsidR="001618E1" w:rsidRPr="001618E1" w:rsidRDefault="001618E1" w:rsidP="00F87EDF">
      <w:pPr>
        <w:pStyle w:val="Textoindependiente"/>
        <w:spacing w:before="1" w:line="276" w:lineRule="auto"/>
        <w:ind w:right="110"/>
      </w:pPr>
      <w:r w:rsidRPr="001618E1">
        <w:t xml:space="preserve">Hasta ahora, Peguero ha </w:t>
      </w:r>
      <w:r w:rsidR="00F87EDF" w:rsidRPr="00F87EDF">
        <w:t>sido interrogado</w:t>
      </w:r>
      <w:r w:rsidRPr="001618E1">
        <w:t xml:space="preserve"> por lo menos en dos ocasiones en la sede de la Dirección de Persecución de la </w:t>
      </w:r>
      <w:r w:rsidR="00F87EDF" w:rsidRPr="00F87EDF">
        <w:t>Corrupción Administrativa</w:t>
      </w:r>
      <w:r w:rsidRPr="001618E1">
        <w:t xml:space="preserve"> (</w:t>
      </w:r>
      <w:proofErr w:type="spellStart"/>
      <w:r w:rsidRPr="001618E1">
        <w:t>Pepca</w:t>
      </w:r>
      <w:proofErr w:type="spellEnd"/>
      <w:r w:rsidRPr="001618E1">
        <w:t xml:space="preserve">), Procuraduría General de la República (PGR), por el procurador adjunto </w:t>
      </w:r>
      <w:r w:rsidR="00F87EDF" w:rsidRPr="00F87EDF">
        <w:t>Wilson Camacho</w:t>
      </w:r>
      <w:r w:rsidRPr="001618E1">
        <w:t>, pero no se han presentado medidas de coerción.</w:t>
      </w:r>
    </w:p>
    <w:p w14:paraId="0674C9E8" w14:textId="1987515A" w:rsidR="001618E1" w:rsidRPr="001618E1" w:rsidRDefault="001618E1" w:rsidP="00F87EDF">
      <w:pPr>
        <w:pStyle w:val="Textoindependiente"/>
        <w:spacing w:before="1" w:line="276" w:lineRule="auto"/>
        <w:ind w:right="110"/>
      </w:pPr>
    </w:p>
    <w:p w14:paraId="46996220" w14:textId="2010262D" w:rsidR="001618E1" w:rsidRDefault="001618E1" w:rsidP="00F87EDF">
      <w:pPr>
        <w:pStyle w:val="Textoindependiente"/>
        <w:spacing w:before="1" w:line="276" w:lineRule="auto"/>
        <w:ind w:right="110"/>
      </w:pPr>
      <w:r w:rsidRPr="001618E1">
        <w:t xml:space="preserve">De nuevo, los casos de denuncias </w:t>
      </w:r>
      <w:r w:rsidR="00F87EDF" w:rsidRPr="00F87EDF">
        <w:t>de corrupción volvieron</w:t>
      </w:r>
      <w:r w:rsidRPr="001618E1">
        <w:t xml:space="preserve"> </w:t>
      </w:r>
      <w:r w:rsidR="00F87EDF" w:rsidRPr="00F87EDF">
        <w:t>al Ministerio</w:t>
      </w:r>
      <w:r w:rsidRPr="001618E1">
        <w:t xml:space="preserve"> de la Juventud, proceso que involucra a la titular, Luz del Alba Jiménez, en un proceso de compras de equipos tecnológicos.</w:t>
      </w:r>
      <w:r w:rsidR="00F87EDF">
        <w:t xml:space="preserve"> </w:t>
      </w:r>
      <w:r w:rsidRPr="001618E1">
        <w:t xml:space="preserve">También está siendo cuestionado el encargado de Compra del </w:t>
      </w:r>
      <w:r w:rsidR="00F87EDF" w:rsidRPr="00F87EDF">
        <w:t>Ministerio, José</w:t>
      </w:r>
      <w:r w:rsidRPr="001618E1">
        <w:t xml:space="preserve"> Ramón Liria, junto a la ministra Jiménez.</w:t>
      </w:r>
    </w:p>
    <w:p w14:paraId="45DEB778" w14:textId="77777777" w:rsidR="00F87EDF" w:rsidRPr="001618E1" w:rsidRDefault="00F87EDF" w:rsidP="00F87EDF">
      <w:pPr>
        <w:pStyle w:val="Textoindependiente"/>
        <w:spacing w:before="1" w:line="276" w:lineRule="auto"/>
        <w:ind w:right="110"/>
      </w:pPr>
    </w:p>
    <w:p w14:paraId="05563C65" w14:textId="2695510F" w:rsidR="001618E1" w:rsidRDefault="001618E1" w:rsidP="00F87EDF">
      <w:pPr>
        <w:pStyle w:val="Textoindependiente"/>
        <w:spacing w:before="1" w:line="276" w:lineRule="auto"/>
        <w:ind w:right="110"/>
      </w:pPr>
      <w:r w:rsidRPr="001618E1">
        <w:t xml:space="preserve">El </w:t>
      </w:r>
      <w:r w:rsidR="00F87EDF" w:rsidRPr="00F87EDF">
        <w:t>denunciante José</w:t>
      </w:r>
      <w:r w:rsidRPr="001618E1">
        <w:t xml:space="preserve"> Manuel Vidal Tejeda, quien se </w:t>
      </w:r>
      <w:r w:rsidR="00F87EDF" w:rsidRPr="00F87EDF">
        <w:t>desempeñaba como</w:t>
      </w:r>
      <w:r w:rsidRPr="001618E1">
        <w:t xml:space="preserve"> director jurídico de esa institución al ser separado del cargo denunció </w:t>
      </w:r>
      <w:r w:rsidR="00F87EDF" w:rsidRPr="00F87EDF">
        <w:t>una presunta trama</w:t>
      </w:r>
      <w:r w:rsidRPr="001618E1">
        <w:t xml:space="preserve"> fraudulenta en el Ministerio de la Juventud.</w:t>
      </w:r>
    </w:p>
    <w:p w14:paraId="49537594" w14:textId="77777777" w:rsidR="00F87EDF" w:rsidRPr="001618E1" w:rsidRDefault="00F87EDF" w:rsidP="00F87EDF">
      <w:pPr>
        <w:pStyle w:val="Textoindependiente"/>
        <w:spacing w:before="1" w:line="276" w:lineRule="auto"/>
        <w:ind w:right="110"/>
      </w:pPr>
    </w:p>
    <w:p w14:paraId="71E481B8" w14:textId="21D29366" w:rsidR="001618E1" w:rsidRPr="001618E1" w:rsidRDefault="001618E1" w:rsidP="00F87EDF">
      <w:pPr>
        <w:pStyle w:val="Textoindependiente"/>
        <w:spacing w:before="1" w:line="276" w:lineRule="auto"/>
        <w:ind w:right="110"/>
      </w:pPr>
      <w:r w:rsidRPr="001618E1">
        <w:t xml:space="preserve">De inmediato, el procurador adjunto y director del </w:t>
      </w:r>
      <w:proofErr w:type="spellStart"/>
      <w:r w:rsidRPr="001618E1">
        <w:t>Pepca</w:t>
      </w:r>
      <w:proofErr w:type="spellEnd"/>
      <w:r w:rsidRPr="001618E1">
        <w:t xml:space="preserve">, Wilson Camacho, se activó y abrió un proceso de </w:t>
      </w:r>
      <w:proofErr w:type="spellStart"/>
      <w:r w:rsidRPr="001618E1">
        <w:t>investigación.Confirmando</w:t>
      </w:r>
      <w:proofErr w:type="spellEnd"/>
      <w:r w:rsidRPr="001618E1">
        <w:t xml:space="preserve"> las advertencias que había hecho la Dirección de Contrataciones Públicas, quienes habían realizado varias advertencias de anomalías </w:t>
      </w:r>
      <w:r w:rsidR="00F87EDF" w:rsidRPr="00F87EDF">
        <w:t>en el</w:t>
      </w:r>
      <w:r w:rsidRPr="001618E1">
        <w:t xml:space="preserve"> Ministerio de </w:t>
      </w:r>
      <w:r w:rsidR="00F87EDF" w:rsidRPr="00F87EDF">
        <w:t>Educación el</w:t>
      </w:r>
      <w:r w:rsidRPr="001618E1">
        <w:t xml:space="preserve">  presidente </w:t>
      </w:r>
      <w:proofErr w:type="spellStart"/>
      <w:r w:rsidRPr="001618E1">
        <w:t>Abinader</w:t>
      </w:r>
      <w:proofErr w:type="spellEnd"/>
      <w:r w:rsidRPr="001618E1">
        <w:t xml:space="preserve"> destituyó este miércoles a Cecilio Antonio Rodríguez </w:t>
      </w:r>
      <w:proofErr w:type="spellStart"/>
      <w:r w:rsidRPr="001618E1">
        <w:t>Montás</w:t>
      </w:r>
      <w:proofErr w:type="spellEnd"/>
      <w:r w:rsidRPr="001618E1">
        <w:t>, como director ejecutivo del Instituto Nacional del Bienestar Estudiantil (INABIE), luego de varios escándalos de corrupción en la contratación del almuerzo escolar.</w:t>
      </w:r>
      <w:r w:rsidR="00F87EDF" w:rsidRPr="00F87EDF">
        <w:t xml:space="preserve"> </w:t>
      </w:r>
      <w:r w:rsidRPr="001618E1">
        <w:t>El Poder Ejecutivo designó en su lugar a Víctor Ramón Castro Izquierdo, mediante decreto 733-21.</w:t>
      </w:r>
    </w:p>
    <w:p w14:paraId="66516302" w14:textId="266D615C" w:rsidR="001618E1" w:rsidRDefault="001618E1" w:rsidP="00F87EDF">
      <w:pPr>
        <w:pStyle w:val="Textoindependiente"/>
        <w:spacing w:before="1" w:line="276" w:lineRule="auto"/>
        <w:ind w:right="110"/>
      </w:pPr>
      <w:r w:rsidRPr="001618E1">
        <w:t xml:space="preserve">Asimismo, el Ministerio de Educación canceló ayer a otros del </w:t>
      </w:r>
      <w:proofErr w:type="spellStart"/>
      <w:r w:rsidRPr="001618E1">
        <w:t>Inabie</w:t>
      </w:r>
      <w:proofErr w:type="spellEnd"/>
      <w:r w:rsidRPr="001618E1">
        <w:t>, según confirmó la Dirección de Comunicaciones de esa institución.</w:t>
      </w:r>
    </w:p>
    <w:p w14:paraId="4D3CCDD4" w14:textId="77777777" w:rsidR="00F87EDF" w:rsidRPr="001618E1" w:rsidRDefault="00F87EDF" w:rsidP="00F87EDF">
      <w:pPr>
        <w:pStyle w:val="Textoindependiente"/>
        <w:spacing w:before="1" w:line="276" w:lineRule="auto"/>
        <w:ind w:right="110"/>
      </w:pPr>
    </w:p>
    <w:p w14:paraId="2C994931" w14:textId="22D53100" w:rsidR="001618E1" w:rsidRDefault="001618E1" w:rsidP="006E1DE9">
      <w:pPr>
        <w:pStyle w:val="Textoindependiente"/>
        <w:spacing w:before="1" w:line="276" w:lineRule="auto"/>
        <w:ind w:right="110"/>
      </w:pPr>
      <w:r w:rsidRPr="001618E1">
        <w:lastRenderedPageBreak/>
        <w:t>José Alejandro Ceballos Paulino, director del gabinete, y Andrés Montero Ferreras, consultor jurídico.</w:t>
      </w:r>
      <w:r w:rsidR="006E1DE9">
        <w:t xml:space="preserve"> </w:t>
      </w:r>
      <w:r w:rsidRPr="001618E1">
        <w:t xml:space="preserve">También, los encargados departamentales </w:t>
      </w:r>
      <w:proofErr w:type="spellStart"/>
      <w:r w:rsidRPr="001618E1">
        <w:t>Deiby</w:t>
      </w:r>
      <w:proofErr w:type="spellEnd"/>
      <w:r w:rsidRPr="001618E1">
        <w:t xml:space="preserve"> </w:t>
      </w:r>
      <w:proofErr w:type="spellStart"/>
      <w:r w:rsidRPr="001618E1">
        <w:t>Villalona</w:t>
      </w:r>
      <w:proofErr w:type="spellEnd"/>
      <w:r w:rsidRPr="001618E1">
        <w:t xml:space="preserve"> de los Santos, de Gestión de Seguimiento a la Alimentación; Marino Laureano, del Departamento Administrativo y Jesús Alcántara </w:t>
      </w:r>
      <w:proofErr w:type="spellStart"/>
      <w:r w:rsidRPr="001618E1">
        <w:t>Alcántara</w:t>
      </w:r>
      <w:proofErr w:type="spellEnd"/>
      <w:r w:rsidRPr="001618E1">
        <w:t>, de la División de Tecnología de la Información y Comunicación.</w:t>
      </w:r>
    </w:p>
    <w:p w14:paraId="15855761" w14:textId="77777777" w:rsidR="00F87EDF" w:rsidRPr="001618E1" w:rsidRDefault="00F87EDF" w:rsidP="00F87EDF">
      <w:pPr>
        <w:pStyle w:val="Textoindependiente"/>
        <w:spacing w:before="1" w:line="276" w:lineRule="auto"/>
        <w:ind w:right="110"/>
      </w:pPr>
    </w:p>
    <w:p w14:paraId="0F99B272" w14:textId="33B91FEB" w:rsidR="001618E1" w:rsidRDefault="001618E1" w:rsidP="00F87EDF">
      <w:pPr>
        <w:pStyle w:val="Textoindependiente"/>
        <w:spacing w:before="1" w:line="276" w:lineRule="auto"/>
        <w:ind w:right="110"/>
      </w:pPr>
      <w:r w:rsidRPr="001618E1">
        <w:t>Las destituciones se producen luego que una comisión designada para investigar la adjudicación de las raciones del desayuno y el almuerzo escolar detectara “serias irregularidades” en ese proceso.</w:t>
      </w:r>
    </w:p>
    <w:p w14:paraId="600A37F6" w14:textId="77777777" w:rsidR="006E1DE9" w:rsidRPr="001618E1" w:rsidRDefault="006E1DE9" w:rsidP="00F87EDF">
      <w:pPr>
        <w:pStyle w:val="Textoindependiente"/>
        <w:spacing w:before="1" w:line="276" w:lineRule="auto"/>
        <w:ind w:right="110"/>
      </w:pPr>
    </w:p>
    <w:p w14:paraId="6E60F7AA" w14:textId="5AB4987E" w:rsidR="006E1DE9" w:rsidRDefault="006E1DE9" w:rsidP="006E1DE9">
      <w:pPr>
        <w:pStyle w:val="Textoindependiente"/>
        <w:spacing w:before="1" w:line="276" w:lineRule="auto"/>
        <w:ind w:right="110"/>
      </w:pPr>
      <w:r>
        <w:t xml:space="preserve">Continuando con esa atinada política anti corrupción desde la </w:t>
      </w:r>
      <w:r w:rsidRPr="008159B2">
        <w:rPr>
          <w:b/>
          <w:bCs/>
        </w:rPr>
        <w:t>CNDH-RD</w:t>
      </w:r>
      <w:r>
        <w:t xml:space="preserve"> esperamos los sometimientos a la Justicia de algunos ex funcionarios del Gobierno que han sido separados de sus funciones por actos de corrupción administrativa, ejemplo Ministerio de la Juventud,</w:t>
      </w:r>
      <w:r w:rsidRPr="008159B2">
        <w:rPr>
          <w:rFonts w:ascii="Arial" w:hAnsi="Arial" w:cs="Arial"/>
          <w:color w:val="232323"/>
          <w:shd w:val="clear" w:color="auto" w:fill="FFFFFF"/>
        </w:rPr>
        <w:t xml:space="preserve"> </w:t>
      </w:r>
      <w:proofErr w:type="spellStart"/>
      <w:r w:rsidRPr="001618E1">
        <w:t>Inposdom</w:t>
      </w:r>
      <w:proofErr w:type="spellEnd"/>
      <w:r>
        <w:t xml:space="preserve"> entre otros.</w:t>
      </w:r>
    </w:p>
    <w:p w14:paraId="56E988A3" w14:textId="77777777" w:rsidR="00F86AD8" w:rsidRPr="00C6205A" w:rsidRDefault="00F86AD8" w:rsidP="00F86AD8">
      <w:pPr>
        <w:pStyle w:val="Textoindependiente"/>
        <w:spacing w:before="200" w:line="276" w:lineRule="auto"/>
        <w:ind w:left="0" w:right="111"/>
        <w:rPr>
          <w:u w:val="single"/>
        </w:rPr>
      </w:pPr>
    </w:p>
    <w:p w14:paraId="582BB220" w14:textId="77777777" w:rsidR="00F86AD8" w:rsidRPr="00C6205A" w:rsidRDefault="00F86AD8" w:rsidP="00F86AD8">
      <w:pPr>
        <w:pStyle w:val="Textoindependiente"/>
        <w:spacing w:before="1" w:line="276" w:lineRule="auto"/>
        <w:ind w:right="110"/>
        <w:rPr>
          <w:b/>
          <w:u w:val="single"/>
        </w:rPr>
      </w:pPr>
      <w:r w:rsidRPr="00C6205A">
        <w:rPr>
          <w:b/>
          <w:u w:val="single"/>
        </w:rPr>
        <w:t>DERECHOS SEXUALES Y REPRODUCTIVOS DE LAS MUJERES</w:t>
      </w:r>
    </w:p>
    <w:p w14:paraId="1F5D5875" w14:textId="77777777" w:rsidR="00F86AD8" w:rsidRPr="000E6AAE" w:rsidRDefault="00F86AD8" w:rsidP="00F86AD8">
      <w:pPr>
        <w:pStyle w:val="Textoindependiente"/>
        <w:spacing w:before="1" w:line="276" w:lineRule="auto"/>
        <w:ind w:right="110"/>
        <w:rPr>
          <w:b/>
        </w:rPr>
      </w:pPr>
    </w:p>
    <w:p w14:paraId="5B174A62" w14:textId="77777777" w:rsidR="00F86AD8" w:rsidRDefault="00F86AD8" w:rsidP="00F86AD8">
      <w:pPr>
        <w:pStyle w:val="Textoindependiente"/>
        <w:spacing w:before="1" w:line="276" w:lineRule="auto"/>
        <w:ind w:right="110"/>
      </w:pPr>
      <w:r w:rsidRPr="000E6AAE">
        <w:t>Las mujeres sometidas a discriminación por múltiples motivos interrelacionados, como las mujeres transgénico y las mujeres género de bajos ingresos, seguían sufriendo discriminación para acceder a empleos formales y muchas continuaban vendiendo sexo como principal fuente de ingresos.</w:t>
      </w:r>
    </w:p>
    <w:p w14:paraId="278D6F30" w14:textId="77777777" w:rsidR="00F86AD8" w:rsidRPr="000E6AAE" w:rsidRDefault="00F86AD8" w:rsidP="00F86AD8">
      <w:pPr>
        <w:pStyle w:val="Textoindependiente"/>
        <w:spacing w:before="1" w:line="276" w:lineRule="auto"/>
        <w:ind w:right="110"/>
      </w:pPr>
    </w:p>
    <w:p w14:paraId="77EF5941" w14:textId="3B10DE70" w:rsidR="00F86AD8" w:rsidRDefault="00F86AD8" w:rsidP="00F86AD8">
      <w:pPr>
        <w:pStyle w:val="Textoindependiente"/>
        <w:spacing w:before="1" w:line="276" w:lineRule="auto"/>
        <w:ind w:right="110"/>
      </w:pPr>
      <w:r w:rsidRPr="000E6AAE">
        <w:t xml:space="preserve">El país no despenalizó el </w:t>
      </w:r>
      <w:r w:rsidR="0042127B">
        <w:t>A</w:t>
      </w:r>
      <w:r w:rsidRPr="000E6AAE">
        <w:t>borto, ni siquiera en situaciones en las que el embarazo supusiera un peligro para la vida de la mujer o la niña embarazada, en casos de malformación del feto o cuando el embarazo fuera resultado de violación o incesto. A pesar de que la Comisión Interamericana de Derechos Humanos admitió el caso de “Esperancita”, una joven de 16 años que había muerto en 2012 tras haberle sido negado por estar embarazada el tratamiento que podía haberle salvado la vida frente a una leucemia.</w:t>
      </w:r>
    </w:p>
    <w:p w14:paraId="34400421" w14:textId="77777777" w:rsidR="00F86AD8" w:rsidRPr="000E6AAE" w:rsidRDefault="00F86AD8" w:rsidP="00F86AD8">
      <w:pPr>
        <w:pStyle w:val="Textoindependiente"/>
        <w:spacing w:before="1" w:line="276" w:lineRule="auto"/>
        <w:ind w:right="110"/>
        <w:rPr>
          <w:b/>
        </w:rPr>
      </w:pPr>
    </w:p>
    <w:p w14:paraId="16EB4706" w14:textId="7272A098" w:rsidR="00F86AD8" w:rsidRDefault="00F86AD8" w:rsidP="00F86AD8">
      <w:pPr>
        <w:pStyle w:val="Textoindependiente"/>
        <w:spacing w:before="1" w:line="276" w:lineRule="auto"/>
        <w:ind w:right="110"/>
        <w:rPr>
          <w:b/>
          <w:u w:val="single"/>
        </w:rPr>
      </w:pPr>
      <w:r w:rsidRPr="00C6205A">
        <w:rPr>
          <w:b/>
          <w:u w:val="single"/>
        </w:rPr>
        <w:t>PRIVACIÓN ARBITRARIA DE LA NACIONALIDAD</w:t>
      </w:r>
    </w:p>
    <w:p w14:paraId="3287DCDB" w14:textId="77777777" w:rsidR="00C6205A" w:rsidRPr="00C6205A" w:rsidRDefault="00C6205A" w:rsidP="00F86AD8">
      <w:pPr>
        <w:pStyle w:val="Textoindependiente"/>
        <w:spacing w:before="1" w:line="276" w:lineRule="auto"/>
        <w:ind w:right="110"/>
        <w:rPr>
          <w:b/>
          <w:u w:val="single"/>
        </w:rPr>
      </w:pPr>
    </w:p>
    <w:p w14:paraId="5B106D45" w14:textId="77777777" w:rsidR="00F86AD8" w:rsidRDefault="00F86AD8" w:rsidP="00F86AD8">
      <w:pPr>
        <w:pStyle w:val="Textoindependiente"/>
        <w:spacing w:before="1" w:line="276" w:lineRule="auto"/>
        <w:ind w:right="110"/>
      </w:pPr>
      <w:r w:rsidRPr="000E6AAE">
        <w:t>Miles de personas nacidas de progenitores extranjeros que habían sido inscritas como dominicanas al nacer, pero a quienes posteriormente se le</w:t>
      </w:r>
      <w:r>
        <w:t xml:space="preserve">s había retirado la ciudadanía </w:t>
      </w:r>
      <w:r w:rsidRPr="000E6AAE">
        <w:t>la última vez</w:t>
      </w:r>
      <w:r>
        <w:t>,</w:t>
      </w:r>
      <w:r w:rsidRPr="000E6AAE">
        <w:t xml:space="preserve"> mediante una sentencia de 2013</w:t>
      </w:r>
      <w:r>
        <w:t>,</w:t>
      </w:r>
      <w:r w:rsidRPr="000E6AAE">
        <w:t xml:space="preserve"> que dejó a decenas de mil</w:t>
      </w:r>
      <w:r>
        <w:t>es de personas sin nacionalidad,</w:t>
      </w:r>
      <w:r w:rsidRPr="000E6AAE">
        <w:t xml:space="preserve"> seguían sin poder conseguir documentos de identidad dominicanos, lo que las convertía en apátridas y las ponía en riesgo de ser expulsadas.</w:t>
      </w:r>
    </w:p>
    <w:p w14:paraId="203CE3D5" w14:textId="77777777" w:rsidR="00F86AD8" w:rsidRPr="000E6AAE" w:rsidRDefault="00F86AD8" w:rsidP="00F86AD8">
      <w:pPr>
        <w:pStyle w:val="Textoindependiente"/>
        <w:spacing w:before="1" w:line="276" w:lineRule="auto"/>
        <w:ind w:right="110"/>
      </w:pPr>
    </w:p>
    <w:p w14:paraId="5AFD2E34" w14:textId="50F83BD9" w:rsidR="00F86AD8" w:rsidRDefault="00F86AD8" w:rsidP="00F86AD8">
      <w:pPr>
        <w:pStyle w:val="Textoindependiente"/>
        <w:spacing w:before="1" w:line="276" w:lineRule="auto"/>
        <w:ind w:right="110"/>
      </w:pPr>
      <w:r w:rsidRPr="001A65C8">
        <w:t xml:space="preserve">La Comisión Nacional de los Derechos </w:t>
      </w:r>
      <w:r>
        <w:t>Humanos</w:t>
      </w:r>
      <w:r w:rsidRPr="001A65C8">
        <w:t xml:space="preserve"> </w:t>
      </w:r>
      <w:r w:rsidRPr="000E6AAE">
        <w:t xml:space="preserve">y otras organizaciones de la sociedad civil han pedido al </w:t>
      </w:r>
      <w:r w:rsidR="00001406">
        <w:t>P</w:t>
      </w:r>
      <w:r w:rsidRPr="000E6AAE">
        <w:t xml:space="preserve">residente </w:t>
      </w:r>
      <w:r w:rsidRPr="00001406">
        <w:rPr>
          <w:b/>
          <w:bCs/>
        </w:rPr>
        <w:t xml:space="preserve">Luis </w:t>
      </w:r>
      <w:proofErr w:type="spellStart"/>
      <w:r w:rsidRPr="00001406">
        <w:rPr>
          <w:b/>
          <w:bCs/>
        </w:rPr>
        <w:t>Abinader</w:t>
      </w:r>
      <w:proofErr w:type="spellEnd"/>
      <w:r w:rsidRPr="000E6AAE">
        <w:t xml:space="preserve"> que aceptara dialogar con la población dominicana de ascendencia haitiana para poner fin a las condiciones que forzaban la </w:t>
      </w:r>
      <w:proofErr w:type="spellStart"/>
      <w:r w:rsidRPr="000E6AAE">
        <w:t>apatridia</w:t>
      </w:r>
      <w:proofErr w:type="spellEnd"/>
      <w:r w:rsidRPr="000E6AAE">
        <w:t xml:space="preserve"> y los obstáculos que ello planteaba para acceder a asistencia médica, educación y otros derechos y deportaciones masivas y arbitrarias</w:t>
      </w:r>
      <w:r>
        <w:t>.</w:t>
      </w:r>
    </w:p>
    <w:p w14:paraId="476AD6AB" w14:textId="77777777" w:rsidR="002F6684" w:rsidRDefault="002F6684" w:rsidP="00F86AD8">
      <w:pPr>
        <w:pStyle w:val="Textoindependiente"/>
        <w:spacing w:before="1" w:line="276" w:lineRule="auto"/>
        <w:ind w:right="110"/>
      </w:pPr>
    </w:p>
    <w:p w14:paraId="3DE27A33" w14:textId="77777777" w:rsidR="00F86AD8" w:rsidRPr="000E6AAE" w:rsidRDefault="00F86AD8" w:rsidP="00F86AD8">
      <w:pPr>
        <w:pStyle w:val="Textoindependiente"/>
        <w:spacing w:before="1" w:line="276" w:lineRule="auto"/>
        <w:ind w:right="110"/>
      </w:pPr>
    </w:p>
    <w:p w14:paraId="3476D34A" w14:textId="38E9ACF9" w:rsidR="00F86AD8" w:rsidRPr="00C6205A" w:rsidRDefault="00F86AD8" w:rsidP="00F86AD8">
      <w:pPr>
        <w:pStyle w:val="Textoindependiente"/>
        <w:spacing w:before="1" w:line="276" w:lineRule="auto"/>
        <w:ind w:right="110"/>
        <w:rPr>
          <w:b/>
          <w:u w:val="single"/>
        </w:rPr>
      </w:pPr>
      <w:r w:rsidRPr="00C6205A">
        <w:rPr>
          <w:b/>
          <w:u w:val="single"/>
        </w:rPr>
        <w:t>DISCRIMINACIÓN</w:t>
      </w:r>
    </w:p>
    <w:p w14:paraId="779D9E47" w14:textId="77777777" w:rsidR="002F6684" w:rsidRPr="000E6AAE" w:rsidRDefault="002F6684" w:rsidP="00F86AD8">
      <w:pPr>
        <w:pStyle w:val="Textoindependiente"/>
        <w:spacing w:before="1" w:line="276" w:lineRule="auto"/>
        <w:ind w:right="110"/>
        <w:rPr>
          <w:b/>
        </w:rPr>
      </w:pPr>
    </w:p>
    <w:p w14:paraId="4D9492C7" w14:textId="77777777" w:rsidR="00F86AD8" w:rsidRDefault="00F86AD8" w:rsidP="00F86AD8">
      <w:pPr>
        <w:pStyle w:val="Textoindependiente"/>
        <w:spacing w:before="1" w:line="276" w:lineRule="auto"/>
        <w:ind w:right="110"/>
      </w:pPr>
      <w:r w:rsidRPr="000E6AAE">
        <w:t>A pesar de aceptar las recomendaciones formuladas por el Consejo de Derechos Humanos de la ONU, las autoridades no aprobaron la legislación integral contra la discriminación que las organizaciones de la sociedad civil llevaban años exigiendo.</w:t>
      </w:r>
    </w:p>
    <w:p w14:paraId="57CFAE6A" w14:textId="77777777" w:rsidR="00F86AD8" w:rsidRPr="000E6AAE" w:rsidRDefault="00F86AD8" w:rsidP="00F86AD8">
      <w:pPr>
        <w:pStyle w:val="Textoindependiente"/>
        <w:spacing w:before="1" w:line="276" w:lineRule="auto"/>
        <w:ind w:right="110"/>
      </w:pPr>
    </w:p>
    <w:p w14:paraId="5562F558" w14:textId="77777777" w:rsidR="00F86AD8" w:rsidRDefault="00F86AD8" w:rsidP="00F86AD8">
      <w:pPr>
        <w:pStyle w:val="Textoindependiente"/>
        <w:spacing w:before="1" w:line="276" w:lineRule="auto"/>
        <w:ind w:right="110"/>
      </w:pPr>
      <w:r w:rsidRPr="003650D9">
        <w:t xml:space="preserve">Más de 31.000 personas han sido deportadas por República Dominicana a Haití este año, más de 12.000 de ellos en solo los últimos tres meses, un gran aumento, </w:t>
      </w:r>
    </w:p>
    <w:p w14:paraId="506B0CD5" w14:textId="77777777" w:rsidR="00F86AD8" w:rsidRPr="000E6AAE" w:rsidRDefault="00F86AD8" w:rsidP="00F86AD8">
      <w:pPr>
        <w:pStyle w:val="Textoindependiente"/>
        <w:spacing w:before="1" w:line="276" w:lineRule="auto"/>
        <w:ind w:left="0" w:right="110"/>
      </w:pPr>
    </w:p>
    <w:p w14:paraId="35D81561" w14:textId="77777777" w:rsidR="00F86AD8" w:rsidRDefault="00F86AD8" w:rsidP="00F86AD8">
      <w:pPr>
        <w:pStyle w:val="Textoindependiente"/>
        <w:spacing w:before="1" w:line="276" w:lineRule="auto"/>
        <w:ind w:right="110"/>
      </w:pPr>
      <w:r w:rsidRPr="000E6AAE">
        <w:t>En las deportaciones arbitrarias se separan familias enteras a niños de sus padres y de realizar perfilamiento racial solo por el color de piel. Se arrestan a haitianos que cruzaron ilegalmente a República Dominicana, también a los haitianos cuyos permisos de trabajo dominicanos han expirado; a los nacidos en la República Dominicana de padres haitianos a quienes se les negó la ciudadanía, se persigue hasta a dominicanos negros nacidos de padres dominicanos a quienes las autoridades confunden con haitianos</w:t>
      </w:r>
      <w:r>
        <w:t>.</w:t>
      </w:r>
    </w:p>
    <w:p w14:paraId="7E5F9F1D" w14:textId="7C2EFA35" w:rsidR="00F86AD8" w:rsidRPr="000E6AAE" w:rsidRDefault="00F86AD8" w:rsidP="00F86AD8">
      <w:pPr>
        <w:pStyle w:val="Textoindependiente"/>
        <w:spacing w:before="1" w:line="276" w:lineRule="auto"/>
        <w:ind w:right="110"/>
      </w:pPr>
    </w:p>
    <w:p w14:paraId="356821A8" w14:textId="77777777" w:rsidR="00F86AD8" w:rsidRDefault="00F86AD8" w:rsidP="00F86AD8">
      <w:pPr>
        <w:pStyle w:val="Textoindependiente"/>
        <w:spacing w:before="1" w:line="276" w:lineRule="auto"/>
        <w:ind w:right="110"/>
      </w:pPr>
      <w:r w:rsidRPr="000E6AAE">
        <w:t>Las autoridades dominicanas, no sólo buscan a haitianos que recientemente cruzaron ilegalmente a la República Dominicana, sino también a quienes han vivido aquí desde hace mucho tiempo. Además, violan las leyes y acuerdos al deportar a mujeres embarazadas, separar a los niños de sus padres y arrestar a las personas entre las 6 de la tarde y las 6 de la mañana.</w:t>
      </w:r>
    </w:p>
    <w:p w14:paraId="76E00943" w14:textId="77777777" w:rsidR="00F86AD8" w:rsidRPr="000E6AAE" w:rsidRDefault="00F86AD8" w:rsidP="00F86AD8">
      <w:pPr>
        <w:pStyle w:val="Textoindependiente"/>
        <w:spacing w:before="1" w:line="276" w:lineRule="auto"/>
        <w:ind w:right="110"/>
      </w:pPr>
    </w:p>
    <w:p w14:paraId="0BD04A60" w14:textId="77777777" w:rsidR="00F86AD8" w:rsidRDefault="00F86AD8" w:rsidP="00F86AD8">
      <w:pPr>
        <w:pStyle w:val="Textoindependiente"/>
        <w:spacing w:before="1" w:line="276" w:lineRule="auto"/>
        <w:ind w:right="110"/>
      </w:pPr>
      <w:r w:rsidRPr="000E6AAE">
        <w:t xml:space="preserve">El Gobierno suspendió un programa de visas de estudiantes para haitianos y ordenó a los migrantes haitianos que registren su localización. Anunció una auditoría de unas 220,000 personas a las que anteriormente se les otorgó estatus migratorio para determinar si todavía califican. </w:t>
      </w:r>
    </w:p>
    <w:p w14:paraId="50C2023E" w14:textId="77777777" w:rsidR="00F86AD8" w:rsidRDefault="00F86AD8" w:rsidP="00F86AD8">
      <w:pPr>
        <w:pStyle w:val="Textoindependiente"/>
        <w:spacing w:before="1" w:line="276" w:lineRule="auto"/>
        <w:ind w:right="110"/>
      </w:pPr>
    </w:p>
    <w:p w14:paraId="3DDCD54C" w14:textId="3E02FA5C" w:rsidR="00F86AD8" w:rsidRDefault="00F86AD8" w:rsidP="00F86AD8">
      <w:pPr>
        <w:pStyle w:val="Textoindependiente"/>
        <w:spacing w:before="1" w:line="276" w:lineRule="auto"/>
        <w:ind w:right="110"/>
      </w:pPr>
      <w:r>
        <w:t xml:space="preserve">La Comisión Nacional de los Derechos Humanos </w:t>
      </w:r>
      <w:r w:rsidRPr="00C6205A">
        <w:rPr>
          <w:b/>
          <w:bCs/>
        </w:rPr>
        <w:t>(CNDH-RD)</w:t>
      </w:r>
      <w:r>
        <w:t xml:space="preserve"> es de opinión que con la medida puesta en práctica por parte de Consejo Nacional Migración se implemente la discriminación para este año 2021, esto ha llevado a la </w:t>
      </w:r>
      <w:r w:rsidRPr="00C6205A">
        <w:rPr>
          <w:b/>
          <w:bCs/>
        </w:rPr>
        <w:t>CNDH</w:t>
      </w:r>
      <w:r>
        <w:t xml:space="preserve"> a elevar un Recurso de Reconsideración ante este consejo y ministro de interior y policía quien aún no </w:t>
      </w:r>
      <w:r w:rsidR="00001406">
        <w:t>ha</w:t>
      </w:r>
      <w:r>
        <w:t xml:space="preserve"> respondido, por lo que nuestra organización se prepara para interponer el recurso Jerárquico correspondiente ante el </w:t>
      </w:r>
      <w:r w:rsidR="00001406">
        <w:t>presidente</w:t>
      </w:r>
      <w:r>
        <w:t xml:space="preserve"> de la república conforme estable la ley.</w:t>
      </w:r>
    </w:p>
    <w:p w14:paraId="5BEF971B" w14:textId="77777777" w:rsidR="00F86AD8" w:rsidRDefault="00F86AD8" w:rsidP="00F86AD8">
      <w:pPr>
        <w:pStyle w:val="Textoindependiente"/>
        <w:spacing w:before="1" w:line="276" w:lineRule="auto"/>
        <w:ind w:right="110"/>
      </w:pPr>
    </w:p>
    <w:p w14:paraId="1184C020" w14:textId="77777777" w:rsidR="00F86AD8" w:rsidRDefault="00F86AD8" w:rsidP="00F86AD8">
      <w:pPr>
        <w:pStyle w:val="Textoindependiente"/>
        <w:spacing w:before="1" w:line="276" w:lineRule="auto"/>
        <w:ind w:right="110"/>
      </w:pPr>
      <w:r>
        <w:t xml:space="preserve">La </w:t>
      </w:r>
      <w:r w:rsidRPr="00C6205A">
        <w:rPr>
          <w:b/>
          <w:bCs/>
        </w:rPr>
        <w:t>CNDH</w:t>
      </w:r>
      <w:r>
        <w:t xml:space="preserve"> valora como positivo el llamamiento de la comisión interamericana de los derechos humanos organismo de la ONU sobre la situación migratoria en el país.</w:t>
      </w:r>
    </w:p>
    <w:p w14:paraId="2CCB52E2" w14:textId="77777777" w:rsidR="00F86AD8" w:rsidRPr="00B87F22" w:rsidRDefault="00F86AD8" w:rsidP="00F86AD8">
      <w:pPr>
        <w:pStyle w:val="Textoindependiente"/>
        <w:spacing w:before="1" w:line="276" w:lineRule="auto"/>
        <w:ind w:left="0" w:right="110"/>
        <w:rPr>
          <w:b/>
        </w:rPr>
      </w:pPr>
    </w:p>
    <w:p w14:paraId="0F3777FA" w14:textId="2F20CF30" w:rsidR="00F86AD8" w:rsidRPr="00C6205A" w:rsidRDefault="00F86AD8" w:rsidP="00F86AD8">
      <w:pPr>
        <w:pStyle w:val="Textoindependiente"/>
        <w:spacing w:before="1" w:line="276" w:lineRule="auto"/>
        <w:ind w:left="0" w:right="110"/>
        <w:rPr>
          <w:b/>
          <w:u w:val="single"/>
        </w:rPr>
      </w:pPr>
      <w:r w:rsidRPr="00C6205A">
        <w:rPr>
          <w:b/>
          <w:u w:val="single"/>
        </w:rPr>
        <w:t xml:space="preserve"> FEMINICIDIOS </w:t>
      </w:r>
    </w:p>
    <w:p w14:paraId="18B9409A" w14:textId="77777777" w:rsidR="002F6684" w:rsidRPr="00B87F22" w:rsidRDefault="002F6684" w:rsidP="00F86AD8">
      <w:pPr>
        <w:pStyle w:val="Textoindependiente"/>
        <w:spacing w:before="1" w:line="276" w:lineRule="auto"/>
        <w:ind w:left="0" w:right="110"/>
        <w:rPr>
          <w:b/>
        </w:rPr>
      </w:pPr>
    </w:p>
    <w:p w14:paraId="5E027D6C" w14:textId="77777777" w:rsidR="00F86AD8" w:rsidRPr="00F856CB" w:rsidRDefault="00F86AD8" w:rsidP="00F86AD8">
      <w:pPr>
        <w:pStyle w:val="Textoindependiente"/>
        <w:spacing w:before="1" w:line="276" w:lineRule="auto"/>
        <w:ind w:right="110"/>
      </w:pPr>
      <w:r>
        <w:t>En este año 2021, en nuestro país se ha registrado un gran retroceso con lo que</w:t>
      </w:r>
      <w:r w:rsidRPr="00F856CB">
        <w:t xml:space="preserve"> </w:t>
      </w:r>
      <w:r>
        <w:t>tiene</w:t>
      </w:r>
      <w:r w:rsidRPr="00F856CB">
        <w:t xml:space="preserve"> </w:t>
      </w:r>
      <w:r>
        <w:t>que</w:t>
      </w:r>
      <w:r w:rsidRPr="00F856CB">
        <w:t xml:space="preserve"> </w:t>
      </w:r>
      <w:r>
        <w:t>ver con la</w:t>
      </w:r>
      <w:r w:rsidRPr="00F856CB">
        <w:t xml:space="preserve"> </w:t>
      </w:r>
      <w:r>
        <w:t>protección</w:t>
      </w:r>
      <w:r w:rsidRPr="00F856CB">
        <w:t xml:space="preserve"> </w:t>
      </w:r>
      <w:r>
        <w:t>de</w:t>
      </w:r>
      <w:r w:rsidRPr="00F856CB">
        <w:t xml:space="preserve"> </w:t>
      </w:r>
      <w:r>
        <w:t>las</w:t>
      </w:r>
      <w:r w:rsidRPr="00F856CB">
        <w:t xml:space="preserve"> </w:t>
      </w:r>
      <w:r>
        <w:t>mujeres</w:t>
      </w:r>
      <w:r w:rsidRPr="00F856CB">
        <w:t xml:space="preserve"> </w:t>
      </w:r>
      <w:r>
        <w:t>y</w:t>
      </w:r>
      <w:r w:rsidRPr="00F856CB">
        <w:t xml:space="preserve"> </w:t>
      </w:r>
      <w:r>
        <w:t>de los derechos</w:t>
      </w:r>
      <w:r w:rsidRPr="00F856CB">
        <w:t xml:space="preserve"> </w:t>
      </w:r>
      <w:r>
        <w:t>de</w:t>
      </w:r>
      <w:r w:rsidRPr="00F856CB">
        <w:t xml:space="preserve"> </w:t>
      </w:r>
      <w:r>
        <w:t>las niñas,</w:t>
      </w:r>
      <w:r w:rsidRPr="00F856CB">
        <w:t xml:space="preserve"> </w:t>
      </w:r>
      <w:r>
        <w:t>niños</w:t>
      </w:r>
      <w:r w:rsidRPr="00F856CB">
        <w:t xml:space="preserve"> </w:t>
      </w:r>
      <w:r>
        <w:t>y</w:t>
      </w:r>
      <w:r w:rsidRPr="00F856CB">
        <w:t xml:space="preserve"> </w:t>
      </w:r>
      <w:r>
        <w:t xml:space="preserve">adolescentes. </w:t>
      </w:r>
      <w:r w:rsidRPr="00F856CB">
        <w:t>Los feminicidios han aumentado un 34%, en comparación al igual periodo del año 2020, a pesar de los esfuerzos de las autoridades en enfrentar esta grave problemática social.</w:t>
      </w:r>
    </w:p>
    <w:p w14:paraId="20927CA4" w14:textId="77777777" w:rsidR="00F86AD8" w:rsidRPr="00BF6330" w:rsidRDefault="00F86AD8" w:rsidP="00F86AD8">
      <w:pPr>
        <w:pStyle w:val="Textoindependiente"/>
        <w:spacing w:before="1" w:line="276" w:lineRule="auto"/>
        <w:ind w:right="110"/>
      </w:pPr>
    </w:p>
    <w:p w14:paraId="2EC46257" w14:textId="77777777" w:rsidR="00F86AD8" w:rsidRDefault="00F86AD8" w:rsidP="00F86AD8">
      <w:pPr>
        <w:pStyle w:val="Textoindependiente"/>
        <w:spacing w:before="1" w:line="276" w:lineRule="auto"/>
        <w:ind w:right="110"/>
      </w:pPr>
      <w:r w:rsidRPr="00F856CB">
        <w:t xml:space="preserve"> En las estadísticas y las publicaciones de los medios noticiosos indican que, hasta agosto del año 2020 se habían registrado 44 feminicidios, mientras que en este año 2021 </w:t>
      </w:r>
      <w:r>
        <w:t>a esta fecha se han elevado a 70</w:t>
      </w:r>
      <w:r w:rsidRPr="00F856CB">
        <w:t>, de ellos 43 han sido íntimos, entre las cuales hay 7 víctimas menores de edad. Como sociedad no podemos ser indiferentes a la violencia a que son sometidas a diario muchas mujeres.</w:t>
      </w:r>
    </w:p>
    <w:p w14:paraId="3EFD7760" w14:textId="77777777" w:rsidR="00F86AD8" w:rsidRPr="00F856CB" w:rsidRDefault="00F86AD8" w:rsidP="00F86AD8">
      <w:pPr>
        <w:pStyle w:val="Textoindependiente"/>
        <w:spacing w:before="1" w:line="276" w:lineRule="auto"/>
        <w:ind w:right="110"/>
      </w:pPr>
    </w:p>
    <w:p w14:paraId="1CD97A90" w14:textId="77777777" w:rsidR="00F86AD8" w:rsidRDefault="00F86AD8" w:rsidP="00F86AD8">
      <w:pPr>
        <w:pStyle w:val="Textoindependiente"/>
        <w:spacing w:before="1" w:line="276" w:lineRule="auto"/>
        <w:ind w:right="110"/>
      </w:pPr>
      <w:r w:rsidRPr="00F856CB">
        <w:t xml:space="preserve">Un ejemplo es el de Angélica de Jesús </w:t>
      </w:r>
      <w:proofErr w:type="spellStart"/>
      <w:r w:rsidRPr="00F856CB">
        <w:t>Manzueta</w:t>
      </w:r>
      <w:proofErr w:type="spellEnd"/>
      <w:r w:rsidRPr="00F856CB">
        <w:t xml:space="preserve">, en </w:t>
      </w:r>
      <w:proofErr w:type="spellStart"/>
      <w:r w:rsidRPr="00F856CB">
        <w:t>Yamasá</w:t>
      </w:r>
      <w:proofErr w:type="spellEnd"/>
      <w:r w:rsidRPr="00F856CB">
        <w:t xml:space="preserve"> Monte Plata, que recibió 46 estocadas de su ex pareja en presencia de sus hijos que gritaban “papi no mate a mi mamá” y el de Carolina Polanco, asesinada en Bávaro de 31 estocadas por orden de su esposo, quien consideraba que le pertenecía.</w:t>
      </w:r>
    </w:p>
    <w:p w14:paraId="5E3FB43D" w14:textId="77777777" w:rsidR="00F86AD8" w:rsidRPr="00F856CB" w:rsidRDefault="00F86AD8" w:rsidP="00F86AD8">
      <w:pPr>
        <w:pStyle w:val="Textoindependiente"/>
        <w:spacing w:before="1" w:line="276" w:lineRule="auto"/>
        <w:ind w:right="110"/>
      </w:pPr>
    </w:p>
    <w:p w14:paraId="4CF25E67" w14:textId="32E6B33F" w:rsidR="00F86AD8" w:rsidRDefault="00F86AD8" w:rsidP="00F86AD8">
      <w:pPr>
        <w:pStyle w:val="Textoindependiente"/>
        <w:spacing w:before="1" w:line="276" w:lineRule="auto"/>
        <w:ind w:right="110"/>
      </w:pPr>
      <w:r>
        <w:t xml:space="preserve">De los </w:t>
      </w:r>
      <w:r w:rsidRPr="00F856CB">
        <w:t>7</w:t>
      </w:r>
      <w:r>
        <w:t>0</w:t>
      </w:r>
      <w:r w:rsidRPr="00F856CB">
        <w:t xml:space="preserve"> femin</w:t>
      </w:r>
      <w:r>
        <w:t>icidios registrados hasta diciembre</w:t>
      </w:r>
      <w:r w:rsidRPr="00F856CB">
        <w:t xml:space="preserve"> del presente año, figuran 48 huérfanos, 41 de ellos se realizaron en el hogar y en Santiago se registran ya 13 casos.</w:t>
      </w:r>
    </w:p>
    <w:p w14:paraId="577758EB" w14:textId="77777777" w:rsidR="00C6205A" w:rsidRDefault="00C6205A" w:rsidP="00F86AD8">
      <w:pPr>
        <w:pStyle w:val="Textoindependiente"/>
        <w:spacing w:before="1" w:line="276" w:lineRule="auto"/>
        <w:ind w:right="110"/>
      </w:pPr>
    </w:p>
    <w:p w14:paraId="091C71E2" w14:textId="77777777" w:rsidR="00F86AD8" w:rsidRDefault="00F86AD8" w:rsidP="00F86AD8">
      <w:pPr>
        <w:pStyle w:val="Textoindependiente"/>
        <w:spacing w:before="1" w:line="276" w:lineRule="auto"/>
        <w:ind w:right="110"/>
      </w:pPr>
    </w:p>
    <w:p w14:paraId="2349A420" w14:textId="5929C7E6" w:rsidR="00F86AD8" w:rsidRDefault="00F86AD8" w:rsidP="00F86AD8">
      <w:pPr>
        <w:pStyle w:val="Textoindependiente"/>
        <w:spacing w:before="1" w:line="276" w:lineRule="auto"/>
        <w:ind w:right="110"/>
      </w:pPr>
      <w:r>
        <w:lastRenderedPageBreak/>
        <w:t xml:space="preserve">Un elemento preocupante para la </w:t>
      </w:r>
      <w:r w:rsidRPr="00001406">
        <w:rPr>
          <w:b/>
          <w:bCs/>
        </w:rPr>
        <w:t>CND</w:t>
      </w:r>
      <w:r w:rsidR="00C6205A" w:rsidRPr="00001406">
        <w:rPr>
          <w:b/>
          <w:bCs/>
        </w:rPr>
        <w:t>H</w:t>
      </w:r>
      <w:r>
        <w:t xml:space="preserve"> es que 77 de cada mil adolescentes entra las edades de 15 a 19 </w:t>
      </w:r>
      <w:proofErr w:type="spellStart"/>
      <w:r>
        <w:t>an</w:t>
      </w:r>
      <w:proofErr w:type="spellEnd"/>
      <w:r>
        <w:t xml:space="preserve"> sido madres </w:t>
      </w:r>
    </w:p>
    <w:p w14:paraId="5B2A1BDE" w14:textId="77777777" w:rsidR="00F86AD8" w:rsidRPr="00F856CB" w:rsidRDefault="00F86AD8" w:rsidP="00F86AD8">
      <w:pPr>
        <w:pStyle w:val="Textoindependiente"/>
        <w:spacing w:before="1" w:line="276" w:lineRule="auto"/>
        <w:ind w:right="110"/>
      </w:pPr>
    </w:p>
    <w:p w14:paraId="5A67769F" w14:textId="5A5AD796" w:rsidR="00F86AD8" w:rsidRDefault="00F86AD8" w:rsidP="002F6684">
      <w:pPr>
        <w:pStyle w:val="Textoindependiente"/>
        <w:spacing w:before="1" w:line="276" w:lineRule="auto"/>
        <w:ind w:right="110"/>
      </w:pPr>
      <w:r w:rsidRPr="00F856CB">
        <w:t xml:space="preserve">Creemos que la sociedad </w:t>
      </w:r>
      <w:r>
        <w:t>d</w:t>
      </w:r>
      <w:r w:rsidRPr="00F856CB">
        <w:t>ominicana debe seguir concienciando para que la población masculina desaprenda comportamientos violentos, lo cual inicia aprendiendo a reconocer sus emociones y a regularlas.</w:t>
      </w:r>
    </w:p>
    <w:p w14:paraId="228C237F" w14:textId="77777777" w:rsidR="00F86AD8" w:rsidRDefault="00F86AD8" w:rsidP="00F86AD8">
      <w:pPr>
        <w:pStyle w:val="Textoindependiente"/>
        <w:spacing w:before="1" w:line="276" w:lineRule="auto"/>
        <w:ind w:right="110"/>
      </w:pPr>
    </w:p>
    <w:p w14:paraId="753A92FB" w14:textId="77777777" w:rsidR="00F86AD8" w:rsidRPr="00C6205A" w:rsidRDefault="00F86AD8" w:rsidP="00F86AD8">
      <w:pPr>
        <w:pStyle w:val="Textoindependiente"/>
        <w:spacing w:before="1" w:line="276" w:lineRule="auto"/>
        <w:ind w:right="110"/>
        <w:rPr>
          <w:b/>
          <w:u w:val="single"/>
        </w:rPr>
      </w:pPr>
      <w:r w:rsidRPr="00C6205A">
        <w:rPr>
          <w:b/>
          <w:u w:val="single"/>
        </w:rPr>
        <w:t>PERSONAS DESAPARECIDAS</w:t>
      </w:r>
    </w:p>
    <w:p w14:paraId="63258AD6" w14:textId="77777777" w:rsidR="00F86AD8" w:rsidRPr="00B87F22" w:rsidRDefault="00F86AD8" w:rsidP="00F86AD8">
      <w:pPr>
        <w:pStyle w:val="Textoindependiente"/>
        <w:spacing w:before="1" w:line="276" w:lineRule="auto"/>
        <w:ind w:right="110"/>
        <w:rPr>
          <w:b/>
        </w:rPr>
      </w:pPr>
    </w:p>
    <w:p w14:paraId="324C2410" w14:textId="0B30A0FA" w:rsidR="00F86AD8" w:rsidRDefault="00F86AD8" w:rsidP="00F86AD8">
      <w:pPr>
        <w:pStyle w:val="Textoindependiente"/>
        <w:spacing w:before="1" w:line="276" w:lineRule="auto"/>
        <w:ind w:right="110"/>
      </w:pPr>
      <w:r w:rsidRPr="00B87F22">
        <w:t xml:space="preserve">Las </w:t>
      </w:r>
      <w:r w:rsidR="00C6205A">
        <w:t>D</w:t>
      </w:r>
      <w:r w:rsidRPr="00B87F22">
        <w:t xml:space="preserve">esapariciones de ciudadanos en la Republica </w:t>
      </w:r>
      <w:proofErr w:type="gramStart"/>
      <w:r w:rsidRPr="00B87F22">
        <w:t>Dominicana</w:t>
      </w:r>
      <w:proofErr w:type="gramEnd"/>
      <w:r w:rsidRPr="00B87F22">
        <w:t xml:space="preserve"> es un motivo de preocupación en el país</w:t>
      </w:r>
      <w:r>
        <w:t>. A</w:t>
      </w:r>
      <w:r w:rsidRPr="00B87F22">
        <w:t>nte la impotencia y la falta de apoyo de las autoridades, los parientes se acercan a nuestras oficinas en búsqueda de algún aliento del problema que les afecta. </w:t>
      </w:r>
    </w:p>
    <w:p w14:paraId="2E103801" w14:textId="77777777" w:rsidR="00F86AD8" w:rsidRPr="00B87F22" w:rsidRDefault="00F86AD8" w:rsidP="00F86AD8">
      <w:pPr>
        <w:pStyle w:val="Textoindependiente"/>
        <w:spacing w:before="1" w:line="276" w:lineRule="auto"/>
        <w:ind w:right="110"/>
      </w:pPr>
    </w:p>
    <w:p w14:paraId="3F414F10" w14:textId="77777777" w:rsidR="00F86AD8" w:rsidRDefault="00F86AD8" w:rsidP="00F86AD8">
      <w:pPr>
        <w:pStyle w:val="Textoindependiente"/>
        <w:spacing w:before="1" w:line="276" w:lineRule="auto"/>
        <w:ind w:right="110"/>
      </w:pPr>
      <w:r w:rsidRPr="00B87F22">
        <w:t>En el presente año 2021</w:t>
      </w:r>
      <w:r>
        <w:t xml:space="preserve"> </w:t>
      </w:r>
      <w:r w:rsidRPr="00B87F22">
        <w:t>se han registrado más de 31 desapariciones. </w:t>
      </w:r>
    </w:p>
    <w:p w14:paraId="4782E457" w14:textId="77777777" w:rsidR="00F86AD8" w:rsidRPr="00B87F22" w:rsidRDefault="00F86AD8" w:rsidP="00F86AD8">
      <w:pPr>
        <w:pStyle w:val="Textoindependiente"/>
        <w:spacing w:before="1" w:line="276" w:lineRule="auto"/>
        <w:ind w:right="110"/>
      </w:pPr>
      <w:r w:rsidRPr="00B87F22">
        <w:t> </w:t>
      </w:r>
    </w:p>
    <w:p w14:paraId="037EBB0C" w14:textId="77777777" w:rsidR="00F86AD8" w:rsidRDefault="00F86AD8" w:rsidP="00F86AD8">
      <w:pPr>
        <w:pStyle w:val="Textoindependiente"/>
        <w:spacing w:before="1" w:line="276" w:lineRule="auto"/>
        <w:ind w:right="110"/>
      </w:pPr>
      <w:r w:rsidRPr="00B87F22">
        <w:t>Antes, el 21 de mayo, el periodista Javier Flores publicó 22 casos ocurridos en los primeros 4 meses del 2021, conforme a registro de la Policía Nacional, a través de la División de Investigación de Personas Desaparecidas de la Dirección Central de Investigaciones Criminales (DICRIM). </w:t>
      </w:r>
    </w:p>
    <w:p w14:paraId="2FDA5BE1" w14:textId="77777777" w:rsidR="00F86AD8" w:rsidRDefault="00F86AD8" w:rsidP="00F86AD8">
      <w:pPr>
        <w:pStyle w:val="Textoindependiente"/>
        <w:spacing w:before="1" w:line="276" w:lineRule="auto"/>
        <w:ind w:right="110"/>
      </w:pPr>
    </w:p>
    <w:p w14:paraId="67039A22" w14:textId="77777777" w:rsidR="00F86AD8" w:rsidRDefault="00F86AD8" w:rsidP="00F86AD8">
      <w:pPr>
        <w:pStyle w:val="Textoindependiente"/>
        <w:spacing w:before="1" w:line="276" w:lineRule="auto"/>
        <w:ind w:right="110"/>
      </w:pPr>
      <w:r>
        <w:t xml:space="preserve">En cuanto a las </w:t>
      </w:r>
      <w:r w:rsidRPr="003626E1">
        <w:rPr>
          <w:b/>
        </w:rPr>
        <w:t>Desapariciones Forzadas</w:t>
      </w:r>
      <w:r>
        <w:t xml:space="preserve"> siguen un limbo jurídico los casos de Narcisazo, Jaime Almonte, </w:t>
      </w:r>
      <w:proofErr w:type="spellStart"/>
      <w:r>
        <w:t>randi</w:t>
      </w:r>
      <w:proofErr w:type="spellEnd"/>
      <w:r>
        <w:t xml:space="preserve"> </w:t>
      </w:r>
      <w:proofErr w:type="spellStart"/>
      <w:r>
        <w:t>Viscaino</w:t>
      </w:r>
      <w:proofErr w:type="spellEnd"/>
      <w:r>
        <w:t>, entre otros.</w:t>
      </w:r>
    </w:p>
    <w:p w14:paraId="103CEA90" w14:textId="77777777" w:rsidR="00F86AD8" w:rsidRPr="001C1A67" w:rsidRDefault="00F86AD8" w:rsidP="00F86AD8">
      <w:pPr>
        <w:pStyle w:val="Textoindependiente"/>
        <w:spacing w:before="1" w:line="276" w:lineRule="auto"/>
        <w:ind w:right="110"/>
        <w:rPr>
          <w:b/>
          <w:u w:val="single"/>
        </w:rPr>
      </w:pPr>
    </w:p>
    <w:p w14:paraId="0BFF527C" w14:textId="77777777" w:rsidR="00F86AD8" w:rsidRDefault="00F86AD8" w:rsidP="00F86AD8">
      <w:pPr>
        <w:pStyle w:val="Textoindependiente"/>
        <w:spacing w:before="1" w:line="276" w:lineRule="auto"/>
        <w:ind w:right="110"/>
        <w:rPr>
          <w:b/>
          <w:u w:val="single"/>
        </w:rPr>
      </w:pPr>
      <w:r w:rsidRPr="001C1A67">
        <w:rPr>
          <w:b/>
          <w:u w:val="single"/>
        </w:rPr>
        <w:t>POLICIA NACIONAL</w:t>
      </w:r>
    </w:p>
    <w:p w14:paraId="5D0C0D0D" w14:textId="77777777" w:rsidR="00F86AD8" w:rsidRDefault="00F86AD8" w:rsidP="00F86AD8">
      <w:pPr>
        <w:pStyle w:val="Textoindependiente"/>
        <w:spacing w:before="1" w:line="276" w:lineRule="auto"/>
        <w:ind w:right="110"/>
      </w:pPr>
    </w:p>
    <w:p w14:paraId="325D99CB" w14:textId="32BEADC1" w:rsidR="00F86AD8" w:rsidRDefault="00F86AD8" w:rsidP="00F86AD8">
      <w:pPr>
        <w:pStyle w:val="Textoindependiente"/>
        <w:spacing w:before="1" w:line="276" w:lineRule="auto"/>
        <w:ind w:right="110"/>
      </w:pPr>
      <w:r>
        <w:t xml:space="preserve">A pesar del decreto presidencial que creo un grupo para la reforma y trasformación y modernización de esta intuición y las recomendaciones del informe final que </w:t>
      </w:r>
      <w:proofErr w:type="spellStart"/>
      <w:r>
        <w:t>a</w:t>
      </w:r>
      <w:proofErr w:type="spellEnd"/>
      <w:r>
        <w:t xml:space="preserve"> concluido dicho grupo de trabajo las medidas anunciadas y puesta en práctica por el presidente de la República en su condición de Jefe de esta institución, la misma no </w:t>
      </w:r>
      <w:r w:rsidR="00001406">
        <w:t>ha</w:t>
      </w:r>
      <w:r>
        <w:t xml:space="preserve"> cambiado y la percepción de la ciudanía sigue siendo negativa como resultado a de la persistencia de la cultura viejas y malas prácticas que por más de 70 años a reinado en esta institución.</w:t>
      </w:r>
    </w:p>
    <w:p w14:paraId="4BE1D411" w14:textId="77777777" w:rsidR="00F86AD8" w:rsidRDefault="00F86AD8" w:rsidP="00F86AD8">
      <w:pPr>
        <w:pStyle w:val="Textoindependiente"/>
        <w:spacing w:before="1" w:line="276" w:lineRule="auto"/>
        <w:ind w:right="110"/>
      </w:pPr>
    </w:p>
    <w:p w14:paraId="3191696B" w14:textId="66D25A22" w:rsidR="00F86AD8" w:rsidRDefault="00F86AD8" w:rsidP="00F86AD8">
      <w:pPr>
        <w:pStyle w:val="Textoindependiente"/>
        <w:spacing w:before="1" w:line="276" w:lineRule="auto"/>
        <w:ind w:right="110"/>
      </w:pPr>
      <w:r>
        <w:t xml:space="preserve">De </w:t>
      </w:r>
      <w:r w:rsidR="00C6205A">
        <w:t>diciembre</w:t>
      </w:r>
      <w:r>
        <w:t xml:space="preserve"> del 2020 a </w:t>
      </w:r>
      <w:r w:rsidR="00C6205A">
        <w:t>diciembre</w:t>
      </w:r>
      <w:r>
        <w:t xml:space="preserve"> del 2021 un total de 70 ciudadanos han sido Ejecutados por parte de efectivos de la Policía Nacional. además, a nosotros a diario llegan Denuncias de Maltratos, Torturas, redadas ilegales y apresamientos tipo chantajes esto pone a la policía nacional como una de las instituciones peores valoradas por la sociedad.</w:t>
      </w:r>
    </w:p>
    <w:p w14:paraId="570E6EE3" w14:textId="067E578D" w:rsidR="00F86AD8" w:rsidRPr="00B87F22" w:rsidRDefault="00F86AD8" w:rsidP="00F86AD8">
      <w:pPr>
        <w:pStyle w:val="Textoindependiente"/>
        <w:spacing w:before="1" w:line="276" w:lineRule="auto"/>
        <w:ind w:right="110"/>
      </w:pPr>
    </w:p>
    <w:p w14:paraId="5FC0EC0E" w14:textId="77777777" w:rsidR="00F86AD8" w:rsidRDefault="00F86AD8" w:rsidP="00F86AD8">
      <w:pPr>
        <w:pStyle w:val="Ttulo1"/>
        <w:spacing w:before="98" w:line="448" w:lineRule="auto"/>
        <w:ind w:left="119" w:right="7906" w:firstLine="0"/>
        <w:rPr>
          <w:u w:val="none"/>
        </w:rPr>
      </w:pPr>
      <w:r>
        <w:rPr>
          <w:u w:val="thick"/>
        </w:rPr>
        <w:t>PODER</w:t>
      </w:r>
      <w:r>
        <w:rPr>
          <w:spacing w:val="-2"/>
          <w:u w:val="thick"/>
        </w:rPr>
        <w:t xml:space="preserve"> </w:t>
      </w:r>
      <w:r>
        <w:rPr>
          <w:u w:val="thick"/>
        </w:rPr>
        <w:t>JUDICIAL</w:t>
      </w:r>
    </w:p>
    <w:p w14:paraId="072CBD04" w14:textId="77777777" w:rsidR="00F86AD8" w:rsidRDefault="00F86AD8" w:rsidP="00F86AD8">
      <w:pPr>
        <w:pStyle w:val="Textoindependiente"/>
        <w:spacing w:line="276" w:lineRule="auto"/>
        <w:ind w:right="109"/>
      </w:pPr>
      <w:r>
        <w:t>El Poder Judicial</w:t>
      </w:r>
      <w:r>
        <w:rPr>
          <w:spacing w:val="1"/>
        </w:rPr>
        <w:t xml:space="preserve"> </w:t>
      </w:r>
      <w:r>
        <w:t>luce secuestrado y sigue irrespetando o desacatando sentencias emanadas de sus propios</w:t>
      </w:r>
      <w:r>
        <w:rPr>
          <w:spacing w:val="1"/>
        </w:rPr>
        <w:t xml:space="preserve"> </w:t>
      </w:r>
      <w:r>
        <w:t>tribunales.</w:t>
      </w:r>
    </w:p>
    <w:p w14:paraId="5A5BF374" w14:textId="2ED8BEB7" w:rsidR="00F86AD8" w:rsidRDefault="00F86AD8" w:rsidP="00F86AD8">
      <w:pPr>
        <w:pStyle w:val="Textoindependiente"/>
        <w:spacing w:before="198" w:line="276" w:lineRule="auto"/>
        <w:ind w:right="111"/>
      </w:pPr>
      <w:r>
        <w:t>Sigue además operando casi exclusivamente de forma virtual. A pesar de existir una sentencia del tribunal constitucional que prohíbe la virtualidad por ser inconstitucional, estos mantienen una mora judicial de un 80%, esto</w:t>
      </w:r>
      <w:r>
        <w:rPr>
          <w:spacing w:val="1"/>
        </w:rPr>
        <w:t xml:space="preserve"> </w:t>
      </w:r>
      <w:r>
        <w:t>impide</w:t>
      </w:r>
      <w:r>
        <w:rPr>
          <w:spacing w:val="-3"/>
        </w:rPr>
        <w:t xml:space="preserve"> </w:t>
      </w:r>
      <w:r>
        <w:t>que</w:t>
      </w:r>
      <w:r>
        <w:rPr>
          <w:spacing w:val="-2"/>
        </w:rPr>
        <w:t xml:space="preserve"> </w:t>
      </w:r>
      <w:r>
        <w:t>más</w:t>
      </w:r>
      <w:r>
        <w:rPr>
          <w:spacing w:val="-1"/>
        </w:rPr>
        <w:t xml:space="preserve"> </w:t>
      </w:r>
      <w:r>
        <w:t>del</w:t>
      </w:r>
      <w:r>
        <w:rPr>
          <w:spacing w:val="-2"/>
        </w:rPr>
        <w:t xml:space="preserve"> </w:t>
      </w:r>
      <w:r>
        <w:t>35 %</w:t>
      </w:r>
      <w:r>
        <w:rPr>
          <w:spacing w:val="-4"/>
        </w:rPr>
        <w:t xml:space="preserve"> </w:t>
      </w:r>
      <w:r>
        <w:t>de</w:t>
      </w:r>
      <w:r>
        <w:rPr>
          <w:spacing w:val="-2"/>
        </w:rPr>
        <w:t xml:space="preserve"> </w:t>
      </w:r>
      <w:r>
        <w:t>expedientes</w:t>
      </w:r>
      <w:r>
        <w:rPr>
          <w:spacing w:val="-2"/>
        </w:rPr>
        <w:t xml:space="preserve"> </w:t>
      </w:r>
      <w:r>
        <w:t>sean</w:t>
      </w:r>
      <w:r>
        <w:rPr>
          <w:spacing w:val="-1"/>
        </w:rPr>
        <w:t xml:space="preserve"> </w:t>
      </w:r>
      <w:r>
        <w:t>fallados,</w:t>
      </w:r>
      <w:r>
        <w:rPr>
          <w:spacing w:val="-1"/>
        </w:rPr>
        <w:t xml:space="preserve"> </w:t>
      </w:r>
      <w:r>
        <w:t>manteniendo</w:t>
      </w:r>
      <w:r>
        <w:rPr>
          <w:spacing w:val="-2"/>
        </w:rPr>
        <w:t xml:space="preserve"> </w:t>
      </w:r>
      <w:r>
        <w:t>de</w:t>
      </w:r>
      <w:r>
        <w:rPr>
          <w:spacing w:val="-2"/>
        </w:rPr>
        <w:t xml:space="preserve"> </w:t>
      </w:r>
      <w:r>
        <w:t>forma</w:t>
      </w:r>
      <w:r>
        <w:rPr>
          <w:spacing w:val="-2"/>
        </w:rPr>
        <w:t xml:space="preserve"> </w:t>
      </w:r>
      <w:r>
        <w:t>ilegal</w:t>
      </w:r>
      <w:r>
        <w:rPr>
          <w:spacing w:val="-2"/>
        </w:rPr>
        <w:t xml:space="preserve"> </w:t>
      </w:r>
      <w:r>
        <w:t>la</w:t>
      </w:r>
      <w:r>
        <w:rPr>
          <w:spacing w:val="-2"/>
        </w:rPr>
        <w:t xml:space="preserve"> </w:t>
      </w:r>
      <w:r>
        <w:t>privación</w:t>
      </w:r>
      <w:r>
        <w:rPr>
          <w:spacing w:val="-1"/>
        </w:rPr>
        <w:t xml:space="preserve"> </w:t>
      </w:r>
      <w:r>
        <w:t>de</w:t>
      </w:r>
      <w:r>
        <w:rPr>
          <w:spacing w:val="-2"/>
        </w:rPr>
        <w:t xml:space="preserve"> </w:t>
      </w:r>
      <w:r>
        <w:t>libertad</w:t>
      </w:r>
      <w:r>
        <w:rPr>
          <w:spacing w:val="-2"/>
        </w:rPr>
        <w:t xml:space="preserve"> </w:t>
      </w:r>
      <w:r>
        <w:t>a</w:t>
      </w:r>
      <w:r>
        <w:rPr>
          <w:spacing w:val="-57"/>
        </w:rPr>
        <w:t xml:space="preserve"> </w:t>
      </w:r>
      <w:r>
        <w:t>más</w:t>
      </w:r>
      <w:r>
        <w:rPr>
          <w:spacing w:val="-1"/>
        </w:rPr>
        <w:t xml:space="preserve"> </w:t>
      </w:r>
      <w:r>
        <w:t>de</w:t>
      </w:r>
      <w:r>
        <w:rPr>
          <w:spacing w:val="-1"/>
        </w:rPr>
        <w:t xml:space="preserve"> </w:t>
      </w:r>
      <w:r>
        <w:t>3 mil internos.</w:t>
      </w:r>
    </w:p>
    <w:p w14:paraId="4C194FB1" w14:textId="021311A5" w:rsidR="00C6205A" w:rsidRDefault="00C6205A" w:rsidP="00F86AD8">
      <w:pPr>
        <w:pStyle w:val="Textoindependiente"/>
        <w:spacing w:before="198" w:line="276" w:lineRule="auto"/>
        <w:ind w:right="111"/>
      </w:pPr>
    </w:p>
    <w:p w14:paraId="3098A056" w14:textId="77777777" w:rsidR="00C6205A" w:rsidRDefault="00C6205A" w:rsidP="00F86AD8">
      <w:pPr>
        <w:pStyle w:val="Textoindependiente"/>
        <w:spacing w:before="198" w:line="276" w:lineRule="auto"/>
        <w:ind w:right="111"/>
      </w:pPr>
    </w:p>
    <w:p w14:paraId="1497A167" w14:textId="77777777" w:rsidR="00F86AD8" w:rsidRDefault="00F86AD8" w:rsidP="00F86AD8">
      <w:pPr>
        <w:pStyle w:val="Textoindependiente"/>
        <w:spacing w:before="200" w:line="276" w:lineRule="auto"/>
        <w:ind w:right="109" w:hanging="1"/>
      </w:pPr>
      <w:r>
        <w:lastRenderedPageBreak/>
        <w:t>Mantiene</w:t>
      </w:r>
      <w:r>
        <w:rPr>
          <w:spacing w:val="-13"/>
        </w:rPr>
        <w:t xml:space="preserve"> </w:t>
      </w:r>
      <w:r>
        <w:t>también</w:t>
      </w:r>
      <w:r>
        <w:rPr>
          <w:spacing w:val="-11"/>
        </w:rPr>
        <w:t xml:space="preserve"> </w:t>
      </w:r>
      <w:r>
        <w:t>a</w:t>
      </w:r>
      <w:r>
        <w:rPr>
          <w:spacing w:val="-13"/>
        </w:rPr>
        <w:t xml:space="preserve"> </w:t>
      </w:r>
      <w:r>
        <w:t>más</w:t>
      </w:r>
      <w:r>
        <w:rPr>
          <w:spacing w:val="-8"/>
        </w:rPr>
        <w:t xml:space="preserve"> </w:t>
      </w:r>
      <w:r>
        <w:t>de</w:t>
      </w:r>
      <w:r>
        <w:rPr>
          <w:spacing w:val="-13"/>
        </w:rPr>
        <w:t xml:space="preserve"> </w:t>
      </w:r>
      <w:r>
        <w:t>15 mil</w:t>
      </w:r>
      <w:r>
        <w:rPr>
          <w:spacing w:val="38"/>
        </w:rPr>
        <w:t xml:space="preserve"> </w:t>
      </w:r>
      <w:r>
        <w:t>presos</w:t>
      </w:r>
      <w:r>
        <w:rPr>
          <w:spacing w:val="-11"/>
        </w:rPr>
        <w:t xml:space="preserve"> </w:t>
      </w:r>
      <w:r>
        <w:t>privados</w:t>
      </w:r>
      <w:r>
        <w:rPr>
          <w:spacing w:val="-11"/>
        </w:rPr>
        <w:t xml:space="preserve"> </w:t>
      </w:r>
      <w:r>
        <w:t>de</w:t>
      </w:r>
      <w:r>
        <w:rPr>
          <w:spacing w:val="-13"/>
        </w:rPr>
        <w:t xml:space="preserve"> </w:t>
      </w:r>
      <w:r>
        <w:t>libertad</w:t>
      </w:r>
      <w:r>
        <w:rPr>
          <w:spacing w:val="-11"/>
        </w:rPr>
        <w:t xml:space="preserve"> </w:t>
      </w:r>
      <w:r>
        <w:t>en</w:t>
      </w:r>
      <w:r>
        <w:rPr>
          <w:spacing w:val="-12"/>
        </w:rPr>
        <w:t xml:space="preserve"> </w:t>
      </w:r>
      <w:r>
        <w:t>prisión</w:t>
      </w:r>
      <w:r>
        <w:rPr>
          <w:spacing w:val="-11"/>
        </w:rPr>
        <w:t xml:space="preserve"> </w:t>
      </w:r>
      <w:r>
        <w:t>preventiva,</w:t>
      </w:r>
      <w:r>
        <w:rPr>
          <w:spacing w:val="-12"/>
        </w:rPr>
        <w:t xml:space="preserve"> </w:t>
      </w:r>
      <w:r>
        <w:t>aun</w:t>
      </w:r>
      <w:r>
        <w:rPr>
          <w:spacing w:val="-11"/>
        </w:rPr>
        <w:t xml:space="preserve"> </w:t>
      </w:r>
      <w:r>
        <w:t>cuando</w:t>
      </w:r>
      <w:r>
        <w:rPr>
          <w:spacing w:val="-11"/>
        </w:rPr>
        <w:t xml:space="preserve"> </w:t>
      </w:r>
      <w:r>
        <w:t>han</w:t>
      </w:r>
      <w:r>
        <w:rPr>
          <w:spacing w:val="-10"/>
        </w:rPr>
        <w:t xml:space="preserve"> </w:t>
      </w:r>
      <w:r>
        <w:t>cumplido</w:t>
      </w:r>
      <w:r>
        <w:rPr>
          <w:spacing w:val="-58"/>
        </w:rPr>
        <w:t xml:space="preserve"> </w:t>
      </w:r>
      <w:r>
        <w:t>con la medida de coerción de un año de esta medida. Esto</w:t>
      </w:r>
      <w:r>
        <w:rPr>
          <w:spacing w:val="1"/>
        </w:rPr>
        <w:t xml:space="preserve"> </w:t>
      </w:r>
      <w:r>
        <w:t>significa que entre el 65% y el</w:t>
      </w:r>
      <w:r>
        <w:rPr>
          <w:spacing w:val="1"/>
        </w:rPr>
        <w:t xml:space="preserve"> </w:t>
      </w:r>
      <w:r>
        <w:t>70% de 28 mil</w:t>
      </w:r>
      <w:r>
        <w:rPr>
          <w:spacing w:val="1"/>
        </w:rPr>
        <w:t xml:space="preserve"> </w:t>
      </w:r>
      <w:r>
        <w:t>privados de libertad en lo civil, laboral y en la jurisdicción inmobiliaria,</w:t>
      </w:r>
      <w:r>
        <w:rPr>
          <w:spacing w:val="1"/>
        </w:rPr>
        <w:t xml:space="preserve"> </w:t>
      </w:r>
      <w:r>
        <w:t>sus expedientes se mantienen en un</w:t>
      </w:r>
      <w:r>
        <w:rPr>
          <w:spacing w:val="-57"/>
        </w:rPr>
        <w:t xml:space="preserve"> </w:t>
      </w:r>
      <w:r>
        <w:t>limbo</w:t>
      </w:r>
      <w:r>
        <w:rPr>
          <w:spacing w:val="-1"/>
        </w:rPr>
        <w:t xml:space="preserve"> </w:t>
      </w:r>
      <w:r>
        <w:t>jurídico.</w:t>
      </w:r>
    </w:p>
    <w:p w14:paraId="1817B45A" w14:textId="77777777" w:rsidR="00F86AD8" w:rsidRDefault="00F86AD8" w:rsidP="00F86AD8">
      <w:pPr>
        <w:pStyle w:val="Textoindependiente"/>
        <w:spacing w:before="199" w:line="276" w:lineRule="auto"/>
        <w:ind w:left="120" w:right="109"/>
      </w:pPr>
      <w:r>
        <w:t>Grandes retos en materia de corrupción e impunidad le esperan, en el expediente de la investigación Anti</w:t>
      </w:r>
      <w:r>
        <w:rPr>
          <w:spacing w:val="1"/>
        </w:rPr>
        <w:t xml:space="preserve"> </w:t>
      </w:r>
      <w:r>
        <w:t>Pulpo,</w:t>
      </w:r>
      <w:r>
        <w:rPr>
          <w:spacing w:val="-1"/>
        </w:rPr>
        <w:t xml:space="preserve"> Coral, Caracol, Coral G5</w:t>
      </w:r>
      <w:r>
        <w:t>,</w:t>
      </w:r>
      <w:r>
        <w:rPr>
          <w:spacing w:val="3"/>
        </w:rPr>
        <w:t xml:space="preserve"> </w:t>
      </w:r>
      <w:r>
        <w:t>entre</w:t>
      </w:r>
      <w:r>
        <w:rPr>
          <w:spacing w:val="-2"/>
        </w:rPr>
        <w:t xml:space="preserve"> </w:t>
      </w:r>
      <w:r>
        <w:t>otros.</w:t>
      </w:r>
    </w:p>
    <w:p w14:paraId="606EA28E" w14:textId="77777777" w:rsidR="00F86AD8" w:rsidRDefault="00F86AD8" w:rsidP="00F86AD8">
      <w:pPr>
        <w:pStyle w:val="Textoindependiente"/>
        <w:spacing w:before="200"/>
        <w:ind w:left="120"/>
        <w:jc w:val="left"/>
      </w:pPr>
      <w:r>
        <w:t>Instamos al</w:t>
      </w:r>
      <w:r>
        <w:rPr>
          <w:spacing w:val="-1"/>
        </w:rPr>
        <w:t xml:space="preserve"> </w:t>
      </w:r>
      <w:r>
        <w:t>Poder</w:t>
      </w:r>
      <w:r>
        <w:rPr>
          <w:spacing w:val="-3"/>
        </w:rPr>
        <w:t xml:space="preserve"> </w:t>
      </w:r>
      <w:r>
        <w:t>Judicial</w:t>
      </w:r>
      <w:r>
        <w:rPr>
          <w:spacing w:val="-1"/>
        </w:rPr>
        <w:t xml:space="preserve"> </w:t>
      </w:r>
      <w:r>
        <w:t>a</w:t>
      </w:r>
      <w:r>
        <w:rPr>
          <w:spacing w:val="-2"/>
        </w:rPr>
        <w:t xml:space="preserve"> </w:t>
      </w:r>
      <w:r>
        <w:t>tomar</w:t>
      </w:r>
      <w:r>
        <w:rPr>
          <w:spacing w:val="-3"/>
        </w:rPr>
        <w:t xml:space="preserve"> </w:t>
      </w:r>
      <w:r>
        <w:t>medidas</w:t>
      </w:r>
      <w:r>
        <w:rPr>
          <w:spacing w:val="-1"/>
        </w:rPr>
        <w:t xml:space="preserve"> </w:t>
      </w:r>
      <w:r>
        <w:t>que</w:t>
      </w:r>
      <w:r>
        <w:rPr>
          <w:spacing w:val="-2"/>
        </w:rPr>
        <w:t xml:space="preserve"> </w:t>
      </w:r>
      <w:r>
        <w:t>dinamicen</w:t>
      </w:r>
      <w:r>
        <w:rPr>
          <w:spacing w:val="-2"/>
        </w:rPr>
        <w:t xml:space="preserve"> </w:t>
      </w:r>
      <w:r>
        <w:t>el</w:t>
      </w:r>
      <w:r>
        <w:rPr>
          <w:spacing w:val="-1"/>
        </w:rPr>
        <w:t xml:space="preserve"> </w:t>
      </w:r>
      <w:r>
        <w:t>factor</w:t>
      </w:r>
      <w:r>
        <w:rPr>
          <w:spacing w:val="-2"/>
        </w:rPr>
        <w:t xml:space="preserve"> </w:t>
      </w:r>
      <w:r>
        <w:t>justicia.</w:t>
      </w:r>
    </w:p>
    <w:p w14:paraId="0F5F14D4" w14:textId="77777777" w:rsidR="00F86AD8" w:rsidRDefault="00F86AD8" w:rsidP="00F86AD8">
      <w:pPr>
        <w:pStyle w:val="Textoindependiente"/>
        <w:spacing w:before="4"/>
        <w:ind w:left="0"/>
        <w:jc w:val="left"/>
        <w:rPr>
          <w:sz w:val="21"/>
        </w:rPr>
      </w:pPr>
    </w:p>
    <w:p w14:paraId="4DAECA6D" w14:textId="77777777" w:rsidR="00F86AD8" w:rsidRDefault="00F86AD8" w:rsidP="00F86AD8">
      <w:pPr>
        <w:pStyle w:val="Ttulo1"/>
        <w:ind w:left="120" w:firstLine="0"/>
        <w:rPr>
          <w:u w:val="none"/>
        </w:rPr>
      </w:pPr>
      <w:r>
        <w:rPr>
          <w:u w:val="thick"/>
        </w:rPr>
        <w:t>EL</w:t>
      </w:r>
      <w:r>
        <w:rPr>
          <w:spacing w:val="-3"/>
          <w:u w:val="thick"/>
        </w:rPr>
        <w:t xml:space="preserve"> </w:t>
      </w:r>
      <w:r>
        <w:rPr>
          <w:u w:val="thick"/>
        </w:rPr>
        <w:t>MINISTERIO</w:t>
      </w:r>
      <w:r>
        <w:rPr>
          <w:spacing w:val="-3"/>
          <w:u w:val="thick"/>
        </w:rPr>
        <w:t xml:space="preserve"> </w:t>
      </w:r>
      <w:r>
        <w:rPr>
          <w:u w:val="thick"/>
        </w:rPr>
        <w:t>PÚBLICO</w:t>
      </w:r>
    </w:p>
    <w:p w14:paraId="4598A764" w14:textId="77777777" w:rsidR="00F86AD8" w:rsidRDefault="00F86AD8" w:rsidP="00F86AD8">
      <w:pPr>
        <w:pStyle w:val="Textoindependiente"/>
        <w:spacing w:before="7"/>
        <w:ind w:left="0"/>
        <w:jc w:val="left"/>
        <w:rPr>
          <w:b/>
          <w:sz w:val="20"/>
        </w:rPr>
      </w:pPr>
    </w:p>
    <w:p w14:paraId="0C5A8178" w14:textId="77777777" w:rsidR="00F86AD8" w:rsidRDefault="00F86AD8" w:rsidP="00F86AD8">
      <w:pPr>
        <w:pStyle w:val="Textoindependiente"/>
        <w:spacing w:line="276" w:lineRule="auto"/>
        <w:ind w:right="106"/>
      </w:pPr>
      <w:r>
        <w:t>A pesar de la designación de una Procuradora independiente por parte del Poder Ejecutivo y el anuncio de</w:t>
      </w:r>
      <w:r>
        <w:rPr>
          <w:spacing w:val="1"/>
        </w:rPr>
        <w:t xml:space="preserve"> </w:t>
      </w:r>
      <w:r>
        <w:t>una posible reforma a la Constitución para dar paso al fortalecimiento de la independencia del</w:t>
      </w:r>
      <w:r>
        <w:rPr>
          <w:spacing w:val="1"/>
        </w:rPr>
        <w:t xml:space="preserve"> </w:t>
      </w:r>
      <w:r>
        <w:t>Ministerio Público, sigue</w:t>
      </w:r>
      <w:r>
        <w:rPr>
          <w:spacing w:val="1"/>
        </w:rPr>
        <w:t xml:space="preserve"> </w:t>
      </w:r>
      <w:r>
        <w:t>estancado y sin perspectivas</w:t>
      </w:r>
      <w:r>
        <w:rPr>
          <w:spacing w:val="1"/>
        </w:rPr>
        <w:t xml:space="preserve"> </w:t>
      </w:r>
      <w:r>
        <w:t>para dar pasos que permitan implementar</w:t>
      </w:r>
      <w:r>
        <w:rPr>
          <w:spacing w:val="1"/>
        </w:rPr>
        <w:t xml:space="preserve"> </w:t>
      </w:r>
      <w:r>
        <w:t>medidas y</w:t>
      </w:r>
      <w:r>
        <w:rPr>
          <w:spacing w:val="1"/>
        </w:rPr>
        <w:t xml:space="preserve"> </w:t>
      </w:r>
      <w:r>
        <w:t>acciones</w:t>
      </w:r>
      <w:r>
        <w:rPr>
          <w:spacing w:val="-1"/>
        </w:rPr>
        <w:t xml:space="preserve"> </w:t>
      </w:r>
      <w:r>
        <w:t>que</w:t>
      </w:r>
      <w:r>
        <w:rPr>
          <w:spacing w:val="-1"/>
        </w:rPr>
        <w:t xml:space="preserve"> </w:t>
      </w:r>
      <w:r>
        <w:t>paren el deterioro</w:t>
      </w:r>
      <w:r>
        <w:rPr>
          <w:spacing w:val="-1"/>
        </w:rPr>
        <w:t xml:space="preserve"> </w:t>
      </w:r>
      <w:r>
        <w:t>en que</w:t>
      </w:r>
      <w:r>
        <w:rPr>
          <w:spacing w:val="-1"/>
        </w:rPr>
        <w:t xml:space="preserve"> </w:t>
      </w:r>
      <w:r>
        <w:t>lo dejaron las</w:t>
      </w:r>
      <w:r>
        <w:rPr>
          <w:spacing w:val="-1"/>
        </w:rPr>
        <w:t xml:space="preserve"> </w:t>
      </w:r>
      <w:r>
        <w:t>autoridades salientes.</w:t>
      </w:r>
    </w:p>
    <w:p w14:paraId="07259FC8" w14:textId="77777777" w:rsidR="00F86AD8" w:rsidRDefault="00F86AD8" w:rsidP="00F86AD8">
      <w:pPr>
        <w:pStyle w:val="Textoindependiente"/>
        <w:spacing w:before="200" w:line="278" w:lineRule="auto"/>
        <w:ind w:right="113"/>
      </w:pPr>
      <w:r>
        <w:t>El</w:t>
      </w:r>
      <w:r>
        <w:rPr>
          <w:spacing w:val="-2"/>
        </w:rPr>
        <w:t xml:space="preserve"> </w:t>
      </w:r>
      <w:r>
        <w:t>70%</w:t>
      </w:r>
      <w:r>
        <w:rPr>
          <w:spacing w:val="-2"/>
        </w:rPr>
        <w:t xml:space="preserve"> </w:t>
      </w:r>
      <w:r>
        <w:t>de</w:t>
      </w:r>
      <w:r>
        <w:rPr>
          <w:spacing w:val="-2"/>
        </w:rPr>
        <w:t xml:space="preserve"> </w:t>
      </w:r>
      <w:r>
        <w:t>los</w:t>
      </w:r>
      <w:r>
        <w:rPr>
          <w:spacing w:val="-1"/>
        </w:rPr>
        <w:t xml:space="preserve"> </w:t>
      </w:r>
      <w:r>
        <w:t>fiscales</w:t>
      </w:r>
      <w:r>
        <w:rPr>
          <w:spacing w:val="-2"/>
        </w:rPr>
        <w:t xml:space="preserve"> </w:t>
      </w:r>
      <w:r>
        <w:t>no</w:t>
      </w:r>
      <w:r>
        <w:rPr>
          <w:spacing w:val="1"/>
        </w:rPr>
        <w:t xml:space="preserve"> </w:t>
      </w:r>
      <w:r>
        <w:t>son</w:t>
      </w:r>
      <w:r>
        <w:rPr>
          <w:spacing w:val="-1"/>
        </w:rPr>
        <w:t xml:space="preserve"> </w:t>
      </w:r>
      <w:r>
        <w:t>de</w:t>
      </w:r>
      <w:r>
        <w:rPr>
          <w:spacing w:val="-2"/>
        </w:rPr>
        <w:t xml:space="preserve"> </w:t>
      </w:r>
      <w:r>
        <w:t>carrera y</w:t>
      </w:r>
      <w:r>
        <w:rPr>
          <w:spacing w:val="-7"/>
        </w:rPr>
        <w:t xml:space="preserve"> </w:t>
      </w:r>
      <w:r>
        <w:t>son</w:t>
      </w:r>
      <w:r>
        <w:rPr>
          <w:spacing w:val="1"/>
        </w:rPr>
        <w:t xml:space="preserve"> </w:t>
      </w:r>
      <w:r>
        <w:t>corresponsables</w:t>
      </w:r>
      <w:r>
        <w:rPr>
          <w:spacing w:val="58"/>
        </w:rPr>
        <w:t xml:space="preserve"> </w:t>
      </w:r>
      <w:r>
        <w:t>del</w:t>
      </w:r>
      <w:r>
        <w:rPr>
          <w:spacing w:val="-1"/>
        </w:rPr>
        <w:t xml:space="preserve"> </w:t>
      </w:r>
      <w:r>
        <w:t>desastre</w:t>
      </w:r>
      <w:r>
        <w:rPr>
          <w:spacing w:val="-1"/>
        </w:rPr>
        <w:t xml:space="preserve"> </w:t>
      </w:r>
      <w:r>
        <w:t>dejado</w:t>
      </w:r>
      <w:r>
        <w:rPr>
          <w:spacing w:val="-1"/>
        </w:rPr>
        <w:t xml:space="preserve"> </w:t>
      </w:r>
      <w:r>
        <w:t>por el antiguo Procurador,</w:t>
      </w:r>
      <w:r>
        <w:rPr>
          <w:spacing w:val="-10"/>
        </w:rPr>
        <w:t xml:space="preserve"> </w:t>
      </w:r>
      <w:r>
        <w:t>ya</w:t>
      </w:r>
      <w:r>
        <w:rPr>
          <w:spacing w:val="-14"/>
        </w:rPr>
        <w:t xml:space="preserve"> </w:t>
      </w:r>
      <w:r>
        <w:t>que</w:t>
      </w:r>
      <w:r>
        <w:rPr>
          <w:spacing w:val="-15"/>
        </w:rPr>
        <w:t xml:space="preserve"> </w:t>
      </w:r>
      <w:r>
        <w:t>tienen</w:t>
      </w:r>
      <w:r>
        <w:rPr>
          <w:spacing w:val="33"/>
        </w:rPr>
        <w:t xml:space="preserve"> </w:t>
      </w:r>
      <w:r>
        <w:t>un</w:t>
      </w:r>
      <w:r>
        <w:rPr>
          <w:spacing w:val="-14"/>
        </w:rPr>
        <w:t xml:space="preserve"> </w:t>
      </w:r>
      <w:r>
        <w:t>gran</w:t>
      </w:r>
      <w:r>
        <w:rPr>
          <w:spacing w:val="-14"/>
        </w:rPr>
        <w:t xml:space="preserve"> </w:t>
      </w:r>
      <w:r>
        <w:t>vínculo</w:t>
      </w:r>
      <w:r>
        <w:rPr>
          <w:spacing w:val="-13"/>
        </w:rPr>
        <w:t xml:space="preserve"> </w:t>
      </w:r>
      <w:r>
        <w:t>con</w:t>
      </w:r>
      <w:r>
        <w:rPr>
          <w:spacing w:val="-14"/>
        </w:rPr>
        <w:t xml:space="preserve"> </w:t>
      </w:r>
      <w:r>
        <w:t>el</w:t>
      </w:r>
      <w:r>
        <w:rPr>
          <w:spacing w:val="-14"/>
        </w:rPr>
        <w:t xml:space="preserve"> </w:t>
      </w:r>
      <w:r>
        <w:t>partido</w:t>
      </w:r>
      <w:r>
        <w:rPr>
          <w:spacing w:val="-13"/>
        </w:rPr>
        <w:t xml:space="preserve"> </w:t>
      </w:r>
      <w:r>
        <w:t>que</w:t>
      </w:r>
      <w:r>
        <w:rPr>
          <w:spacing w:val="-15"/>
        </w:rPr>
        <w:t xml:space="preserve"> </w:t>
      </w:r>
      <w:r>
        <w:t>perdió</w:t>
      </w:r>
      <w:r>
        <w:rPr>
          <w:spacing w:val="-13"/>
        </w:rPr>
        <w:t xml:space="preserve"> </w:t>
      </w:r>
      <w:r>
        <w:t>las</w:t>
      </w:r>
      <w:r>
        <w:rPr>
          <w:spacing w:val="-14"/>
        </w:rPr>
        <w:t xml:space="preserve"> </w:t>
      </w:r>
      <w:r>
        <w:t>elecciones</w:t>
      </w:r>
      <w:r>
        <w:rPr>
          <w:spacing w:val="-12"/>
        </w:rPr>
        <w:t xml:space="preserve"> </w:t>
      </w:r>
      <w:r>
        <w:t>pasadas.</w:t>
      </w:r>
    </w:p>
    <w:p w14:paraId="496F5E33" w14:textId="77777777" w:rsidR="00F86AD8" w:rsidRDefault="00F86AD8" w:rsidP="00F86AD8">
      <w:pPr>
        <w:pStyle w:val="Textoindependiente"/>
        <w:ind w:left="0"/>
        <w:jc w:val="left"/>
        <w:rPr>
          <w:sz w:val="21"/>
        </w:rPr>
      </w:pPr>
    </w:p>
    <w:p w14:paraId="507D9A40" w14:textId="77777777" w:rsidR="00F86AD8" w:rsidRDefault="00F86AD8" w:rsidP="00F86AD8">
      <w:pPr>
        <w:pStyle w:val="Textoindependiente"/>
        <w:spacing w:before="1"/>
        <w:jc w:val="left"/>
      </w:pPr>
      <w:r>
        <w:t>No</w:t>
      </w:r>
      <w:r>
        <w:rPr>
          <w:spacing w:val="-2"/>
        </w:rPr>
        <w:t xml:space="preserve"> </w:t>
      </w:r>
      <w:r>
        <w:t>se</w:t>
      </w:r>
      <w:r>
        <w:rPr>
          <w:spacing w:val="-2"/>
        </w:rPr>
        <w:t xml:space="preserve"> </w:t>
      </w:r>
      <w:r>
        <w:t>han</w:t>
      </w:r>
      <w:r>
        <w:rPr>
          <w:spacing w:val="-1"/>
        </w:rPr>
        <w:t xml:space="preserve"> </w:t>
      </w:r>
      <w:r>
        <w:t>efectuado</w:t>
      </w:r>
      <w:r>
        <w:rPr>
          <w:spacing w:val="-2"/>
        </w:rPr>
        <w:t xml:space="preserve"> </w:t>
      </w:r>
      <w:r>
        <w:t>cambios relevantes</w:t>
      </w:r>
      <w:r>
        <w:rPr>
          <w:spacing w:val="-1"/>
        </w:rPr>
        <w:t xml:space="preserve"> </w:t>
      </w:r>
      <w:r>
        <w:t>en</w:t>
      </w:r>
      <w:r>
        <w:rPr>
          <w:spacing w:val="-1"/>
        </w:rPr>
        <w:t xml:space="preserve"> </w:t>
      </w:r>
      <w:r>
        <w:t>los</w:t>
      </w:r>
      <w:r>
        <w:rPr>
          <w:spacing w:val="-1"/>
        </w:rPr>
        <w:t xml:space="preserve"> </w:t>
      </w:r>
      <w:r>
        <w:t>departamentos</w:t>
      </w:r>
      <w:r>
        <w:rPr>
          <w:spacing w:val="-2"/>
        </w:rPr>
        <w:t xml:space="preserve"> </w:t>
      </w:r>
      <w:r>
        <w:t>judiciales,</w:t>
      </w:r>
      <w:r>
        <w:rPr>
          <w:spacing w:val="-1"/>
        </w:rPr>
        <w:t xml:space="preserve"> </w:t>
      </w:r>
      <w:r>
        <w:t>ni</w:t>
      </w:r>
      <w:r>
        <w:rPr>
          <w:spacing w:val="-1"/>
        </w:rPr>
        <w:t xml:space="preserve"> </w:t>
      </w:r>
      <w:r>
        <w:t>con</w:t>
      </w:r>
      <w:r>
        <w:rPr>
          <w:spacing w:val="-2"/>
        </w:rPr>
        <w:t xml:space="preserve"> </w:t>
      </w:r>
      <w:r>
        <w:t>los</w:t>
      </w:r>
      <w:r>
        <w:rPr>
          <w:spacing w:val="-1"/>
        </w:rPr>
        <w:t xml:space="preserve"> </w:t>
      </w:r>
      <w:r>
        <w:t>procuradores</w:t>
      </w:r>
      <w:r>
        <w:rPr>
          <w:spacing w:val="-1"/>
        </w:rPr>
        <w:t xml:space="preserve"> </w:t>
      </w:r>
      <w:r>
        <w:t>de</w:t>
      </w:r>
      <w:r>
        <w:rPr>
          <w:spacing w:val="-2"/>
        </w:rPr>
        <w:t xml:space="preserve"> </w:t>
      </w:r>
      <w:r>
        <w:t>la</w:t>
      </w:r>
      <w:r>
        <w:rPr>
          <w:spacing w:val="-1"/>
        </w:rPr>
        <w:t xml:space="preserve"> </w:t>
      </w:r>
      <w:r>
        <w:t>corte.</w:t>
      </w:r>
    </w:p>
    <w:p w14:paraId="7D936D47" w14:textId="77777777" w:rsidR="00F86AD8" w:rsidRDefault="00F86AD8" w:rsidP="00F86AD8">
      <w:pPr>
        <w:pStyle w:val="Textoindependiente"/>
        <w:spacing w:before="10"/>
        <w:ind w:left="0"/>
        <w:jc w:val="left"/>
        <w:rPr>
          <w:sz w:val="20"/>
        </w:rPr>
      </w:pPr>
    </w:p>
    <w:p w14:paraId="1BD42971" w14:textId="77777777" w:rsidR="00F86AD8" w:rsidRDefault="00F86AD8" w:rsidP="00F86AD8">
      <w:pPr>
        <w:pStyle w:val="Textoindependiente"/>
        <w:spacing w:line="276" w:lineRule="auto"/>
        <w:ind w:right="110" w:hanging="1"/>
      </w:pPr>
      <w:r>
        <w:t>Una</w:t>
      </w:r>
      <w:r>
        <w:rPr>
          <w:spacing w:val="-7"/>
        </w:rPr>
        <w:t xml:space="preserve"> </w:t>
      </w:r>
      <w:r>
        <w:t>gran</w:t>
      </w:r>
      <w:r>
        <w:rPr>
          <w:spacing w:val="-9"/>
        </w:rPr>
        <w:t xml:space="preserve"> </w:t>
      </w:r>
      <w:r>
        <w:t>burocracia</w:t>
      </w:r>
      <w:r>
        <w:rPr>
          <w:spacing w:val="-7"/>
        </w:rPr>
        <w:t xml:space="preserve"> </w:t>
      </w:r>
      <w:r>
        <w:t>sigue</w:t>
      </w:r>
      <w:r>
        <w:rPr>
          <w:spacing w:val="-10"/>
        </w:rPr>
        <w:t xml:space="preserve"> </w:t>
      </w:r>
      <w:r>
        <w:t>apoderada</w:t>
      </w:r>
      <w:r>
        <w:rPr>
          <w:spacing w:val="-10"/>
        </w:rPr>
        <w:t xml:space="preserve"> </w:t>
      </w:r>
      <w:r>
        <w:t>del</w:t>
      </w:r>
      <w:r>
        <w:rPr>
          <w:spacing w:val="-8"/>
        </w:rPr>
        <w:t xml:space="preserve"> </w:t>
      </w:r>
      <w:r>
        <w:t>Ministerio</w:t>
      </w:r>
      <w:r>
        <w:rPr>
          <w:spacing w:val="-9"/>
        </w:rPr>
        <w:t xml:space="preserve"> </w:t>
      </w:r>
      <w:r>
        <w:t>Público.</w:t>
      </w:r>
      <w:r>
        <w:rPr>
          <w:spacing w:val="-9"/>
        </w:rPr>
        <w:t xml:space="preserve"> </w:t>
      </w:r>
      <w:r>
        <w:t>Condenamos</w:t>
      </w:r>
      <w:r>
        <w:rPr>
          <w:spacing w:val="-8"/>
        </w:rPr>
        <w:t xml:space="preserve"> </w:t>
      </w:r>
      <w:r>
        <w:t>también</w:t>
      </w:r>
      <w:r>
        <w:rPr>
          <w:spacing w:val="-8"/>
        </w:rPr>
        <w:t xml:space="preserve"> </w:t>
      </w:r>
      <w:r>
        <w:t>la</w:t>
      </w:r>
      <w:r>
        <w:rPr>
          <w:spacing w:val="-7"/>
        </w:rPr>
        <w:t xml:space="preserve"> </w:t>
      </w:r>
      <w:r>
        <w:t>falta</w:t>
      </w:r>
      <w:r>
        <w:rPr>
          <w:spacing w:val="45"/>
        </w:rPr>
        <w:t xml:space="preserve"> </w:t>
      </w:r>
      <w:r>
        <w:t>de</w:t>
      </w:r>
      <w:r>
        <w:rPr>
          <w:spacing w:val="-10"/>
        </w:rPr>
        <w:t xml:space="preserve"> </w:t>
      </w:r>
      <w:r>
        <w:t>trasparencia</w:t>
      </w:r>
      <w:r>
        <w:rPr>
          <w:spacing w:val="-7"/>
        </w:rPr>
        <w:t xml:space="preserve"> </w:t>
      </w:r>
      <w:r>
        <w:t>en</w:t>
      </w:r>
      <w:r>
        <w:rPr>
          <w:spacing w:val="-58"/>
        </w:rPr>
        <w:t xml:space="preserve"> </w:t>
      </w:r>
      <w:r>
        <w:t>el manejo de las multas que se cobran por violación al toque de queda aun cuando no han sido impuestas por</w:t>
      </w:r>
      <w:r>
        <w:rPr>
          <w:spacing w:val="-57"/>
        </w:rPr>
        <w:t xml:space="preserve"> </w:t>
      </w:r>
      <w:r>
        <w:t>los</w:t>
      </w:r>
      <w:r>
        <w:rPr>
          <w:spacing w:val="-1"/>
        </w:rPr>
        <w:t xml:space="preserve"> </w:t>
      </w:r>
      <w:r>
        <w:t>jueces.</w:t>
      </w:r>
    </w:p>
    <w:p w14:paraId="35469637" w14:textId="77777777" w:rsidR="00F86AD8" w:rsidRDefault="00F86AD8" w:rsidP="00F86AD8">
      <w:pPr>
        <w:pStyle w:val="Textoindependiente"/>
        <w:spacing w:before="200" w:line="278" w:lineRule="auto"/>
        <w:ind w:right="113"/>
      </w:pPr>
      <w:r>
        <w:t>La reducción del presupuesto a ese ministerio constituye una amenaza para el avance y fortalecimiento de la</w:t>
      </w:r>
      <w:r>
        <w:rPr>
          <w:spacing w:val="1"/>
        </w:rPr>
        <w:t xml:space="preserve"> </w:t>
      </w:r>
      <w:r>
        <w:t>independencia</w:t>
      </w:r>
      <w:r>
        <w:rPr>
          <w:spacing w:val="-2"/>
        </w:rPr>
        <w:t xml:space="preserve"> </w:t>
      </w:r>
      <w:r>
        <w:t>del mismo.</w:t>
      </w:r>
    </w:p>
    <w:p w14:paraId="6FFD7E5D" w14:textId="77777777" w:rsidR="00F86AD8" w:rsidRDefault="00F86AD8" w:rsidP="00F86AD8">
      <w:pPr>
        <w:pStyle w:val="Textoindependiente"/>
        <w:spacing w:before="195" w:line="276" w:lineRule="auto"/>
        <w:ind w:right="113"/>
      </w:pPr>
      <w:r>
        <w:t>Las</w:t>
      </w:r>
      <w:r>
        <w:rPr>
          <w:spacing w:val="-2"/>
        </w:rPr>
        <w:t xml:space="preserve"> </w:t>
      </w:r>
      <w:r>
        <w:t>mejorías</w:t>
      </w:r>
      <w:r>
        <w:rPr>
          <w:spacing w:val="-5"/>
        </w:rPr>
        <w:t xml:space="preserve"> </w:t>
      </w:r>
      <w:r>
        <w:t>de</w:t>
      </w:r>
      <w:r>
        <w:rPr>
          <w:spacing w:val="-5"/>
        </w:rPr>
        <w:t xml:space="preserve"> </w:t>
      </w:r>
      <w:r>
        <w:t>las</w:t>
      </w:r>
      <w:r>
        <w:rPr>
          <w:spacing w:val="-2"/>
        </w:rPr>
        <w:t xml:space="preserve"> </w:t>
      </w:r>
      <w:r>
        <w:t>condiciones</w:t>
      </w:r>
      <w:r>
        <w:rPr>
          <w:spacing w:val="-5"/>
        </w:rPr>
        <w:t xml:space="preserve"> </w:t>
      </w:r>
      <w:r>
        <w:t>de</w:t>
      </w:r>
      <w:r>
        <w:rPr>
          <w:spacing w:val="-5"/>
        </w:rPr>
        <w:t xml:space="preserve"> </w:t>
      </w:r>
      <w:r>
        <w:t>trabajo</w:t>
      </w:r>
      <w:r>
        <w:rPr>
          <w:spacing w:val="-5"/>
        </w:rPr>
        <w:t xml:space="preserve"> </w:t>
      </w:r>
      <w:r>
        <w:t>de</w:t>
      </w:r>
      <w:r>
        <w:rPr>
          <w:spacing w:val="-6"/>
        </w:rPr>
        <w:t xml:space="preserve"> </w:t>
      </w:r>
      <w:r>
        <w:t>los</w:t>
      </w:r>
      <w:r>
        <w:rPr>
          <w:spacing w:val="-4"/>
        </w:rPr>
        <w:t xml:space="preserve"> </w:t>
      </w:r>
      <w:r>
        <w:t>fiscales,</w:t>
      </w:r>
      <w:r>
        <w:rPr>
          <w:spacing w:val="-5"/>
        </w:rPr>
        <w:t xml:space="preserve"> </w:t>
      </w:r>
      <w:r>
        <w:t>fiscalizadores,</w:t>
      </w:r>
      <w:r>
        <w:rPr>
          <w:spacing w:val="-5"/>
        </w:rPr>
        <w:t xml:space="preserve"> </w:t>
      </w:r>
      <w:r>
        <w:t>empleados/as</w:t>
      </w:r>
      <w:r>
        <w:rPr>
          <w:spacing w:val="-4"/>
        </w:rPr>
        <w:t xml:space="preserve"> </w:t>
      </w:r>
      <w:r>
        <w:t>administrativos,</w:t>
      </w:r>
      <w:r>
        <w:rPr>
          <w:spacing w:val="-5"/>
        </w:rPr>
        <w:t xml:space="preserve"> </w:t>
      </w:r>
      <w:r>
        <w:t>sigue</w:t>
      </w:r>
      <w:r>
        <w:rPr>
          <w:spacing w:val="-57"/>
        </w:rPr>
        <w:t xml:space="preserve"> </w:t>
      </w:r>
      <w:r>
        <w:t>siendo</w:t>
      </w:r>
      <w:r>
        <w:rPr>
          <w:spacing w:val="-1"/>
        </w:rPr>
        <w:t xml:space="preserve"> </w:t>
      </w:r>
      <w:r>
        <w:t>un problema</w:t>
      </w:r>
      <w:r>
        <w:rPr>
          <w:spacing w:val="-1"/>
        </w:rPr>
        <w:t xml:space="preserve"> </w:t>
      </w:r>
      <w:r>
        <w:t>para</w:t>
      </w:r>
      <w:r>
        <w:rPr>
          <w:spacing w:val="1"/>
        </w:rPr>
        <w:t xml:space="preserve"> </w:t>
      </w:r>
      <w:r>
        <w:t>resolver.</w:t>
      </w:r>
    </w:p>
    <w:p w14:paraId="6AE5B370" w14:textId="77777777" w:rsidR="00F86AD8" w:rsidRDefault="00F86AD8" w:rsidP="00F86AD8">
      <w:pPr>
        <w:pStyle w:val="Textoindependiente"/>
        <w:spacing w:before="200"/>
        <w:jc w:val="left"/>
      </w:pPr>
      <w:r>
        <w:t>La</w:t>
      </w:r>
      <w:r>
        <w:rPr>
          <w:spacing w:val="-1"/>
        </w:rPr>
        <w:t xml:space="preserve"> </w:t>
      </w:r>
      <w:r>
        <w:t>reducción</w:t>
      </w:r>
      <w:r>
        <w:rPr>
          <w:spacing w:val="-2"/>
        </w:rPr>
        <w:t xml:space="preserve"> </w:t>
      </w:r>
      <w:r>
        <w:t>afecta</w:t>
      </w:r>
      <w:r>
        <w:rPr>
          <w:spacing w:val="-1"/>
        </w:rPr>
        <w:t xml:space="preserve"> </w:t>
      </w:r>
      <w:r>
        <w:t>el</w:t>
      </w:r>
      <w:r>
        <w:rPr>
          <w:spacing w:val="-1"/>
        </w:rPr>
        <w:t xml:space="preserve"> </w:t>
      </w:r>
      <w:r>
        <w:t>decreto</w:t>
      </w:r>
      <w:r>
        <w:rPr>
          <w:spacing w:val="-2"/>
        </w:rPr>
        <w:t xml:space="preserve"> </w:t>
      </w:r>
      <w:r>
        <w:t>presidencial</w:t>
      </w:r>
      <w:r>
        <w:rPr>
          <w:spacing w:val="-2"/>
        </w:rPr>
        <w:t xml:space="preserve"> </w:t>
      </w:r>
      <w:r>
        <w:t>que</w:t>
      </w:r>
      <w:r>
        <w:rPr>
          <w:spacing w:val="-2"/>
        </w:rPr>
        <w:t xml:space="preserve"> </w:t>
      </w:r>
      <w:r>
        <w:t>declaró</w:t>
      </w:r>
      <w:r>
        <w:rPr>
          <w:spacing w:val="-2"/>
        </w:rPr>
        <w:t xml:space="preserve"> </w:t>
      </w:r>
      <w:r>
        <w:t>de</w:t>
      </w:r>
      <w:r>
        <w:rPr>
          <w:spacing w:val="-1"/>
        </w:rPr>
        <w:t xml:space="preserve"> </w:t>
      </w:r>
      <w:r>
        <w:t>alto</w:t>
      </w:r>
      <w:r>
        <w:rPr>
          <w:spacing w:val="-1"/>
        </w:rPr>
        <w:t xml:space="preserve"> </w:t>
      </w:r>
      <w:r>
        <w:t>interés</w:t>
      </w:r>
      <w:r>
        <w:rPr>
          <w:spacing w:val="-2"/>
        </w:rPr>
        <w:t xml:space="preserve"> </w:t>
      </w:r>
      <w:r>
        <w:t>la</w:t>
      </w:r>
      <w:r>
        <w:rPr>
          <w:spacing w:val="-3"/>
        </w:rPr>
        <w:t xml:space="preserve"> </w:t>
      </w:r>
      <w:r>
        <w:t>reforma</w:t>
      </w:r>
      <w:r>
        <w:rPr>
          <w:spacing w:val="-2"/>
        </w:rPr>
        <w:t xml:space="preserve"> </w:t>
      </w:r>
      <w:r>
        <w:t>penitenciaria.</w:t>
      </w:r>
    </w:p>
    <w:p w14:paraId="0921C10F" w14:textId="77777777" w:rsidR="00F86AD8" w:rsidRDefault="00F86AD8" w:rsidP="00F86AD8">
      <w:pPr>
        <w:pStyle w:val="Textoindependiente"/>
        <w:spacing w:before="1"/>
        <w:ind w:left="0"/>
        <w:jc w:val="left"/>
        <w:rPr>
          <w:sz w:val="21"/>
        </w:rPr>
      </w:pPr>
    </w:p>
    <w:p w14:paraId="6EF8092E" w14:textId="77777777" w:rsidR="00F86AD8" w:rsidRDefault="00F86AD8" w:rsidP="00F86AD8">
      <w:pPr>
        <w:pStyle w:val="Textoindependiente"/>
        <w:spacing w:line="276" w:lineRule="auto"/>
        <w:ind w:right="113"/>
      </w:pPr>
      <w:r>
        <w:t>El Consejo</w:t>
      </w:r>
      <w:r>
        <w:rPr>
          <w:spacing w:val="1"/>
        </w:rPr>
        <w:t xml:space="preserve"> </w:t>
      </w:r>
      <w:r>
        <w:t>del Ministerio Público sigue atrapado por el pasado que le impide</w:t>
      </w:r>
      <w:r>
        <w:rPr>
          <w:spacing w:val="1"/>
        </w:rPr>
        <w:t xml:space="preserve"> </w:t>
      </w:r>
      <w:r>
        <w:t>avanzar con los deseos de</w:t>
      </w:r>
      <w:r>
        <w:rPr>
          <w:spacing w:val="1"/>
        </w:rPr>
        <w:t xml:space="preserve"> </w:t>
      </w:r>
      <w:r>
        <w:t>justicia</w:t>
      </w:r>
    </w:p>
    <w:p w14:paraId="586CCCCC" w14:textId="3C3D6CEE" w:rsidR="00F86AD8" w:rsidRDefault="00F86AD8" w:rsidP="00F86AD8">
      <w:pPr>
        <w:pStyle w:val="Textoindependiente"/>
        <w:spacing w:before="90" w:line="276" w:lineRule="auto"/>
        <w:ind w:right="113"/>
      </w:pPr>
      <w:r>
        <w:t>La política de “tránquelo primero y luego investigamos” que tanto hemos denunciado en el pasado, sigue</w:t>
      </w:r>
      <w:r>
        <w:rPr>
          <w:spacing w:val="1"/>
        </w:rPr>
        <w:t xml:space="preserve"> </w:t>
      </w:r>
      <w:r>
        <w:t>presentándose.</w:t>
      </w:r>
    </w:p>
    <w:p w14:paraId="60F980FA" w14:textId="77777777" w:rsidR="00F86AD8" w:rsidRDefault="00F86AD8" w:rsidP="00F86AD8">
      <w:pPr>
        <w:pStyle w:val="Ttulo1"/>
        <w:spacing w:before="205"/>
        <w:ind w:left="119" w:firstLine="0"/>
        <w:rPr>
          <w:u w:val="none"/>
        </w:rPr>
      </w:pPr>
      <w:r>
        <w:rPr>
          <w:u w:val="thick"/>
        </w:rPr>
        <w:t>LA</w:t>
      </w:r>
      <w:r>
        <w:rPr>
          <w:spacing w:val="-5"/>
          <w:u w:val="thick"/>
        </w:rPr>
        <w:t xml:space="preserve"> </w:t>
      </w:r>
      <w:r>
        <w:rPr>
          <w:u w:val="thick"/>
        </w:rPr>
        <w:t>DEFENSA</w:t>
      </w:r>
      <w:r>
        <w:rPr>
          <w:spacing w:val="-2"/>
          <w:u w:val="thick"/>
        </w:rPr>
        <w:t xml:space="preserve"> </w:t>
      </w:r>
      <w:r>
        <w:rPr>
          <w:u w:val="thick"/>
        </w:rPr>
        <w:t>PÚBLICA.</w:t>
      </w:r>
    </w:p>
    <w:p w14:paraId="5ED5F2FA" w14:textId="77777777" w:rsidR="00F86AD8" w:rsidRDefault="00F86AD8" w:rsidP="00F86AD8">
      <w:pPr>
        <w:pStyle w:val="Textoindependiente"/>
        <w:spacing w:before="5"/>
        <w:ind w:left="0"/>
        <w:jc w:val="left"/>
        <w:rPr>
          <w:b/>
          <w:sz w:val="20"/>
        </w:rPr>
      </w:pPr>
    </w:p>
    <w:p w14:paraId="50D739D6" w14:textId="77777777" w:rsidR="00F86AD8" w:rsidRDefault="00F86AD8" w:rsidP="00F86AD8">
      <w:pPr>
        <w:pStyle w:val="Textoindependiente"/>
        <w:spacing w:line="276" w:lineRule="auto"/>
        <w:ind w:right="110"/>
      </w:pPr>
      <w:r>
        <w:t>A pesar de los buenos deseos de su titular, está la ineficiencia e incapacidad de darle salida a la cantidad de</w:t>
      </w:r>
      <w:r>
        <w:rPr>
          <w:spacing w:val="1"/>
        </w:rPr>
        <w:t xml:space="preserve"> </w:t>
      </w:r>
      <w:r>
        <w:t>expedientes</w:t>
      </w:r>
      <w:r>
        <w:rPr>
          <w:spacing w:val="-1"/>
        </w:rPr>
        <w:t xml:space="preserve"> </w:t>
      </w:r>
      <w:r>
        <w:t>que</w:t>
      </w:r>
      <w:r>
        <w:rPr>
          <w:spacing w:val="-1"/>
        </w:rPr>
        <w:t xml:space="preserve"> </w:t>
      </w:r>
      <w:r>
        <w:t>están bajo su responsabilidad.</w:t>
      </w:r>
    </w:p>
    <w:p w14:paraId="6BD2987D" w14:textId="77777777" w:rsidR="00F86AD8" w:rsidRDefault="00F86AD8" w:rsidP="00F86AD8">
      <w:pPr>
        <w:pStyle w:val="Textoindependiente"/>
        <w:spacing w:before="201" w:line="276" w:lineRule="auto"/>
        <w:ind w:right="113"/>
      </w:pPr>
      <w:r>
        <w:t>Entre</w:t>
      </w:r>
      <w:r>
        <w:rPr>
          <w:spacing w:val="-5"/>
        </w:rPr>
        <w:t xml:space="preserve"> </w:t>
      </w:r>
      <w:r>
        <w:t>el</w:t>
      </w:r>
      <w:r>
        <w:rPr>
          <w:spacing w:val="57"/>
        </w:rPr>
        <w:t xml:space="preserve"> </w:t>
      </w:r>
      <w:r>
        <w:t>70%</w:t>
      </w:r>
      <w:r>
        <w:rPr>
          <w:spacing w:val="-2"/>
        </w:rPr>
        <w:t xml:space="preserve"> </w:t>
      </w:r>
      <w:r>
        <w:t>al</w:t>
      </w:r>
      <w:r>
        <w:rPr>
          <w:spacing w:val="-2"/>
        </w:rPr>
        <w:t xml:space="preserve"> </w:t>
      </w:r>
      <w:r>
        <w:t>75%</w:t>
      </w:r>
      <w:r>
        <w:rPr>
          <w:spacing w:val="-2"/>
        </w:rPr>
        <w:t xml:space="preserve"> </w:t>
      </w:r>
      <w:r>
        <w:t>de</w:t>
      </w:r>
      <w:r>
        <w:rPr>
          <w:spacing w:val="-4"/>
        </w:rPr>
        <w:t xml:space="preserve"> </w:t>
      </w:r>
      <w:r>
        <w:t>los</w:t>
      </w:r>
      <w:r>
        <w:rPr>
          <w:spacing w:val="-4"/>
        </w:rPr>
        <w:t xml:space="preserve"> </w:t>
      </w:r>
      <w:r>
        <w:t>expedientes</w:t>
      </w:r>
      <w:r>
        <w:rPr>
          <w:spacing w:val="-3"/>
        </w:rPr>
        <w:t xml:space="preserve"> </w:t>
      </w:r>
      <w:r>
        <w:t>son</w:t>
      </w:r>
      <w:r>
        <w:rPr>
          <w:spacing w:val="-4"/>
        </w:rPr>
        <w:t xml:space="preserve"> </w:t>
      </w:r>
      <w:r>
        <w:t>llevados</w:t>
      </w:r>
      <w:r>
        <w:rPr>
          <w:spacing w:val="-3"/>
        </w:rPr>
        <w:t xml:space="preserve"> </w:t>
      </w:r>
      <w:r>
        <w:t>de</w:t>
      </w:r>
      <w:r>
        <w:rPr>
          <w:spacing w:val="-5"/>
        </w:rPr>
        <w:t xml:space="preserve"> </w:t>
      </w:r>
      <w:r>
        <w:t>hecho</w:t>
      </w:r>
      <w:r>
        <w:rPr>
          <w:spacing w:val="-3"/>
        </w:rPr>
        <w:t xml:space="preserve"> </w:t>
      </w:r>
      <w:r>
        <w:t>por</w:t>
      </w:r>
      <w:r>
        <w:rPr>
          <w:spacing w:val="-2"/>
        </w:rPr>
        <w:t xml:space="preserve"> </w:t>
      </w:r>
      <w:r>
        <w:t>la</w:t>
      </w:r>
      <w:r>
        <w:rPr>
          <w:spacing w:val="-1"/>
        </w:rPr>
        <w:t xml:space="preserve"> </w:t>
      </w:r>
      <w:r>
        <w:t>Defensa</w:t>
      </w:r>
      <w:r>
        <w:rPr>
          <w:spacing w:val="-5"/>
        </w:rPr>
        <w:t xml:space="preserve"> </w:t>
      </w:r>
      <w:r>
        <w:t>Pública,</w:t>
      </w:r>
      <w:r>
        <w:rPr>
          <w:spacing w:val="-3"/>
        </w:rPr>
        <w:t xml:space="preserve"> </w:t>
      </w:r>
      <w:r>
        <w:t>con</w:t>
      </w:r>
      <w:r>
        <w:rPr>
          <w:spacing w:val="-1"/>
        </w:rPr>
        <w:t xml:space="preserve"> </w:t>
      </w:r>
      <w:r>
        <w:t>un</w:t>
      </w:r>
      <w:r>
        <w:rPr>
          <w:spacing w:val="-3"/>
        </w:rPr>
        <w:t xml:space="preserve"> </w:t>
      </w:r>
      <w:r>
        <w:t>personal</w:t>
      </w:r>
      <w:r>
        <w:rPr>
          <w:spacing w:val="-3"/>
        </w:rPr>
        <w:t xml:space="preserve"> </w:t>
      </w:r>
      <w:r>
        <w:t>sobre</w:t>
      </w:r>
      <w:r>
        <w:rPr>
          <w:spacing w:val="-57"/>
        </w:rPr>
        <w:t xml:space="preserve"> </w:t>
      </w:r>
      <w:r>
        <w:t>explotado,</w:t>
      </w:r>
      <w:r>
        <w:rPr>
          <w:spacing w:val="1"/>
        </w:rPr>
        <w:t xml:space="preserve"> </w:t>
      </w:r>
      <w:r>
        <w:t>ya</w:t>
      </w:r>
      <w:r>
        <w:rPr>
          <w:spacing w:val="-1"/>
        </w:rPr>
        <w:t xml:space="preserve"> </w:t>
      </w:r>
      <w:r>
        <w:t>que</w:t>
      </w:r>
      <w:r>
        <w:rPr>
          <w:spacing w:val="-1"/>
        </w:rPr>
        <w:t xml:space="preserve"> </w:t>
      </w:r>
      <w:r>
        <w:t>por</w:t>
      </w:r>
      <w:r>
        <w:rPr>
          <w:spacing w:val="1"/>
        </w:rPr>
        <w:t xml:space="preserve"> </w:t>
      </w:r>
      <w:r>
        <w:t>ejemplo un solo</w:t>
      </w:r>
      <w:r>
        <w:rPr>
          <w:spacing w:val="-1"/>
        </w:rPr>
        <w:t xml:space="preserve"> </w:t>
      </w:r>
      <w:r>
        <w:t>defensor</w:t>
      </w:r>
      <w:r>
        <w:rPr>
          <w:spacing w:val="-1"/>
        </w:rPr>
        <w:t xml:space="preserve"> </w:t>
      </w:r>
      <w:r>
        <w:t>tiene</w:t>
      </w:r>
      <w:r>
        <w:rPr>
          <w:spacing w:val="-1"/>
        </w:rPr>
        <w:t xml:space="preserve"> </w:t>
      </w:r>
      <w:r>
        <w:t>a</w:t>
      </w:r>
      <w:r>
        <w:rPr>
          <w:spacing w:val="-1"/>
        </w:rPr>
        <w:t xml:space="preserve"> </w:t>
      </w:r>
      <w:r>
        <w:t>su cargo más</w:t>
      </w:r>
      <w:r>
        <w:rPr>
          <w:spacing w:val="-1"/>
        </w:rPr>
        <w:t xml:space="preserve"> </w:t>
      </w:r>
      <w:r>
        <w:t>de</w:t>
      </w:r>
      <w:r>
        <w:rPr>
          <w:spacing w:val="-1"/>
        </w:rPr>
        <w:t xml:space="preserve"> </w:t>
      </w:r>
      <w:r>
        <w:t>500 casos.</w:t>
      </w:r>
    </w:p>
    <w:p w14:paraId="0930D3C6" w14:textId="6A4BE254" w:rsidR="00F86AD8" w:rsidRDefault="00F86AD8" w:rsidP="00F86AD8">
      <w:pPr>
        <w:pStyle w:val="Textoindependiente"/>
        <w:spacing w:before="200" w:line="276" w:lineRule="auto"/>
        <w:ind w:right="110"/>
      </w:pPr>
      <w:r>
        <w:t>La</w:t>
      </w:r>
      <w:r>
        <w:rPr>
          <w:spacing w:val="-8"/>
        </w:rPr>
        <w:t xml:space="preserve"> </w:t>
      </w:r>
      <w:r>
        <w:t>falta</w:t>
      </w:r>
      <w:r>
        <w:rPr>
          <w:spacing w:val="-7"/>
        </w:rPr>
        <w:t xml:space="preserve"> </w:t>
      </w:r>
      <w:r>
        <w:t>de</w:t>
      </w:r>
      <w:r>
        <w:rPr>
          <w:spacing w:val="-8"/>
        </w:rPr>
        <w:t xml:space="preserve"> </w:t>
      </w:r>
      <w:r>
        <w:t>personal</w:t>
      </w:r>
      <w:r>
        <w:rPr>
          <w:spacing w:val="-2"/>
        </w:rPr>
        <w:t xml:space="preserve"> </w:t>
      </w:r>
      <w:r>
        <w:t>y</w:t>
      </w:r>
      <w:r>
        <w:rPr>
          <w:spacing w:val="-13"/>
        </w:rPr>
        <w:t xml:space="preserve"> </w:t>
      </w:r>
      <w:r>
        <w:t>de</w:t>
      </w:r>
      <w:r>
        <w:rPr>
          <w:spacing w:val="-7"/>
        </w:rPr>
        <w:t xml:space="preserve"> </w:t>
      </w:r>
      <w:r>
        <w:t>presupuesto</w:t>
      </w:r>
      <w:r>
        <w:rPr>
          <w:spacing w:val="-7"/>
        </w:rPr>
        <w:t xml:space="preserve"> </w:t>
      </w:r>
      <w:r>
        <w:t>constituye</w:t>
      </w:r>
      <w:r>
        <w:rPr>
          <w:spacing w:val="-7"/>
        </w:rPr>
        <w:t xml:space="preserve"> </w:t>
      </w:r>
      <w:r>
        <w:t>otro</w:t>
      </w:r>
      <w:r>
        <w:rPr>
          <w:spacing w:val="-7"/>
        </w:rPr>
        <w:t xml:space="preserve"> </w:t>
      </w:r>
      <w:r>
        <w:t>problema,</w:t>
      </w:r>
      <w:r>
        <w:rPr>
          <w:spacing w:val="-6"/>
        </w:rPr>
        <w:t xml:space="preserve"> </w:t>
      </w:r>
      <w:r>
        <w:t>que</w:t>
      </w:r>
      <w:r>
        <w:rPr>
          <w:spacing w:val="-8"/>
        </w:rPr>
        <w:t xml:space="preserve"> </w:t>
      </w:r>
      <w:r>
        <w:t>afecta</w:t>
      </w:r>
      <w:r>
        <w:rPr>
          <w:spacing w:val="-7"/>
        </w:rPr>
        <w:t xml:space="preserve"> </w:t>
      </w:r>
      <w:r>
        <w:t>su</w:t>
      </w:r>
      <w:r>
        <w:rPr>
          <w:spacing w:val="-7"/>
        </w:rPr>
        <w:t xml:space="preserve"> </w:t>
      </w:r>
      <w:r>
        <w:t>funcionamiento.</w:t>
      </w:r>
      <w:r>
        <w:rPr>
          <w:spacing w:val="47"/>
        </w:rPr>
        <w:t xml:space="preserve"> </w:t>
      </w:r>
      <w:r>
        <w:t>Un</w:t>
      </w:r>
      <w:r>
        <w:rPr>
          <w:spacing w:val="-6"/>
        </w:rPr>
        <w:t xml:space="preserve"> </w:t>
      </w:r>
      <w:r>
        <w:t>ejemplo</w:t>
      </w:r>
      <w:r>
        <w:rPr>
          <w:spacing w:val="-7"/>
        </w:rPr>
        <w:t xml:space="preserve"> </w:t>
      </w:r>
      <w:r>
        <w:t>de</w:t>
      </w:r>
      <w:r>
        <w:rPr>
          <w:spacing w:val="-58"/>
        </w:rPr>
        <w:t xml:space="preserve"> </w:t>
      </w:r>
      <w:r>
        <w:t>este lo representa el hecho de que</w:t>
      </w:r>
      <w:r>
        <w:rPr>
          <w:spacing w:val="1"/>
        </w:rPr>
        <w:t xml:space="preserve"> </w:t>
      </w:r>
      <w:r>
        <w:t>miles de privados de libertad</w:t>
      </w:r>
      <w:r>
        <w:rPr>
          <w:spacing w:val="1"/>
        </w:rPr>
        <w:t xml:space="preserve"> </w:t>
      </w:r>
      <w:r>
        <w:t>no sean beneficiados de recursos para la</w:t>
      </w:r>
      <w:r>
        <w:rPr>
          <w:spacing w:val="1"/>
        </w:rPr>
        <w:t xml:space="preserve"> </w:t>
      </w:r>
      <w:r>
        <w:t>obtención</w:t>
      </w:r>
      <w:r>
        <w:rPr>
          <w:spacing w:val="-1"/>
        </w:rPr>
        <w:t xml:space="preserve"> </w:t>
      </w:r>
      <w:r>
        <w:t>de</w:t>
      </w:r>
      <w:r>
        <w:rPr>
          <w:spacing w:val="-1"/>
        </w:rPr>
        <w:t xml:space="preserve"> </w:t>
      </w:r>
      <w:r>
        <w:t>su</w:t>
      </w:r>
      <w:r>
        <w:rPr>
          <w:spacing w:val="-1"/>
        </w:rPr>
        <w:t xml:space="preserve"> </w:t>
      </w:r>
      <w:r>
        <w:t>libertad,</w:t>
      </w:r>
      <w:r>
        <w:rPr>
          <w:spacing w:val="2"/>
        </w:rPr>
        <w:t xml:space="preserve"> </w:t>
      </w:r>
      <w:r>
        <w:t>como revisiones</w:t>
      </w:r>
      <w:r>
        <w:rPr>
          <w:spacing w:val="-1"/>
        </w:rPr>
        <w:t xml:space="preserve"> </w:t>
      </w:r>
      <w:r>
        <w:t>de</w:t>
      </w:r>
      <w:r>
        <w:rPr>
          <w:spacing w:val="-1"/>
        </w:rPr>
        <w:t xml:space="preserve"> </w:t>
      </w:r>
      <w:r>
        <w:t>amparo, libertad</w:t>
      </w:r>
      <w:r>
        <w:rPr>
          <w:spacing w:val="-1"/>
        </w:rPr>
        <w:t xml:space="preserve"> </w:t>
      </w:r>
      <w:r>
        <w:t>condicional entre</w:t>
      </w:r>
      <w:r>
        <w:rPr>
          <w:spacing w:val="-1"/>
        </w:rPr>
        <w:t xml:space="preserve"> </w:t>
      </w:r>
      <w:r>
        <w:t>otras.</w:t>
      </w:r>
    </w:p>
    <w:p w14:paraId="7C368E3F" w14:textId="77777777" w:rsidR="00C6205A" w:rsidRDefault="00C6205A" w:rsidP="00F86AD8">
      <w:pPr>
        <w:pStyle w:val="Textoindependiente"/>
        <w:spacing w:before="200" w:line="276" w:lineRule="auto"/>
        <w:ind w:right="110"/>
      </w:pPr>
    </w:p>
    <w:p w14:paraId="4BB75346" w14:textId="1749BDCE" w:rsidR="00F86AD8" w:rsidRPr="00EF4ECA" w:rsidRDefault="00F86AD8" w:rsidP="00EF4ECA">
      <w:pPr>
        <w:pStyle w:val="Ttulo1"/>
        <w:spacing w:before="205"/>
        <w:ind w:left="119" w:firstLine="0"/>
        <w:rPr>
          <w:u w:val="none"/>
        </w:rPr>
      </w:pPr>
      <w:r>
        <w:rPr>
          <w:u w:val="thick"/>
        </w:rPr>
        <w:lastRenderedPageBreak/>
        <w:t>LOS</w:t>
      </w:r>
      <w:r>
        <w:rPr>
          <w:spacing w:val="-1"/>
          <w:u w:val="thick"/>
        </w:rPr>
        <w:t xml:space="preserve"> </w:t>
      </w:r>
      <w:r>
        <w:rPr>
          <w:u w:val="thick"/>
        </w:rPr>
        <w:t>JUECES</w:t>
      </w:r>
      <w:r>
        <w:rPr>
          <w:spacing w:val="-1"/>
          <w:u w:val="thick"/>
        </w:rPr>
        <w:t xml:space="preserve"> </w:t>
      </w:r>
      <w:r>
        <w:rPr>
          <w:u w:val="thick"/>
        </w:rPr>
        <w:t>DE</w:t>
      </w:r>
      <w:r>
        <w:rPr>
          <w:spacing w:val="-3"/>
          <w:u w:val="thick"/>
        </w:rPr>
        <w:t xml:space="preserve"> </w:t>
      </w:r>
      <w:r>
        <w:rPr>
          <w:u w:val="thick"/>
        </w:rPr>
        <w:t>LA</w:t>
      </w:r>
      <w:r>
        <w:rPr>
          <w:spacing w:val="-5"/>
          <w:u w:val="thick"/>
        </w:rPr>
        <w:t xml:space="preserve"> </w:t>
      </w:r>
      <w:r>
        <w:rPr>
          <w:u w:val="thick"/>
        </w:rPr>
        <w:t>EJECUCIÓN</w:t>
      </w:r>
      <w:r>
        <w:rPr>
          <w:spacing w:val="-2"/>
          <w:u w:val="thick"/>
        </w:rPr>
        <w:t xml:space="preserve"> </w:t>
      </w:r>
      <w:r>
        <w:rPr>
          <w:u w:val="thick"/>
        </w:rPr>
        <w:t>DE</w:t>
      </w:r>
      <w:r>
        <w:rPr>
          <w:spacing w:val="-2"/>
          <w:u w:val="thick"/>
        </w:rPr>
        <w:t xml:space="preserve"> </w:t>
      </w:r>
      <w:r>
        <w:rPr>
          <w:u w:val="thick"/>
        </w:rPr>
        <w:t>LA</w:t>
      </w:r>
      <w:r>
        <w:rPr>
          <w:spacing w:val="-3"/>
          <w:u w:val="thick"/>
        </w:rPr>
        <w:t xml:space="preserve"> </w:t>
      </w:r>
      <w:r>
        <w:rPr>
          <w:u w:val="thick"/>
        </w:rPr>
        <w:t>PENA.</w:t>
      </w:r>
    </w:p>
    <w:p w14:paraId="53027188" w14:textId="7C655B87" w:rsidR="00F86AD8" w:rsidRDefault="00F86AD8" w:rsidP="00F86AD8">
      <w:pPr>
        <w:pStyle w:val="Textoindependiente"/>
        <w:spacing w:before="195" w:line="276" w:lineRule="auto"/>
        <w:ind w:right="111"/>
      </w:pPr>
      <w:r>
        <w:t>Ha</w:t>
      </w:r>
      <w:r w:rsidR="00EF4ECA">
        <w:t>y en la actualidad un total de D</w:t>
      </w:r>
      <w:r>
        <w:t>iez jueces de la Ejecución de la Pena en todo el país y con rara excepción</w:t>
      </w:r>
      <w:r>
        <w:rPr>
          <w:spacing w:val="1"/>
        </w:rPr>
        <w:t xml:space="preserve"> </w:t>
      </w:r>
      <w:r>
        <w:t>estos</w:t>
      </w:r>
      <w:r>
        <w:rPr>
          <w:spacing w:val="-1"/>
        </w:rPr>
        <w:t xml:space="preserve"> </w:t>
      </w:r>
      <w:r>
        <w:t>desempeñan sus roles.</w:t>
      </w:r>
    </w:p>
    <w:p w14:paraId="196BECF2" w14:textId="53E3D1C8" w:rsidR="002F6684" w:rsidRDefault="00F86AD8" w:rsidP="002F6684">
      <w:pPr>
        <w:pStyle w:val="Textoindependiente"/>
        <w:spacing w:before="200" w:line="276" w:lineRule="auto"/>
        <w:ind w:right="111"/>
      </w:pPr>
      <w:r>
        <w:t xml:space="preserve">Hay </w:t>
      </w:r>
      <w:r w:rsidR="002F6684">
        <w:t xml:space="preserve">que destacar el trabajo de la </w:t>
      </w:r>
      <w:proofErr w:type="spellStart"/>
      <w:r w:rsidR="002F6684">
        <w:t>Mag</w:t>
      </w:r>
      <w:proofErr w:type="spellEnd"/>
      <w:r w:rsidR="002F6684">
        <w:t>.</w:t>
      </w:r>
      <w:r>
        <w:t xml:space="preserve"> Mercedes Sena,</w:t>
      </w:r>
      <w:r>
        <w:rPr>
          <w:spacing w:val="1"/>
        </w:rPr>
        <w:t xml:space="preserve"> </w:t>
      </w:r>
      <w:r w:rsidR="002F6684">
        <w:t>Jueza</w:t>
      </w:r>
      <w:r>
        <w:t xml:space="preserve"> de la Pena de la Provincia de Santo</w:t>
      </w:r>
      <w:r>
        <w:rPr>
          <w:spacing w:val="1"/>
        </w:rPr>
        <w:t xml:space="preserve"> </w:t>
      </w:r>
      <w:r>
        <w:t>Domingo.</w:t>
      </w:r>
    </w:p>
    <w:p w14:paraId="2DBB50A3" w14:textId="77777777" w:rsidR="00F86AD8" w:rsidRDefault="00F86AD8" w:rsidP="00F86AD8">
      <w:pPr>
        <w:pStyle w:val="Textoindependiente"/>
        <w:spacing w:before="201" w:line="276" w:lineRule="auto"/>
        <w:ind w:right="109"/>
      </w:pPr>
      <w:r>
        <w:t>La</w:t>
      </w:r>
      <w:r>
        <w:rPr>
          <w:spacing w:val="-6"/>
        </w:rPr>
        <w:t xml:space="preserve"> </w:t>
      </w:r>
      <w:r>
        <w:t>falta</w:t>
      </w:r>
      <w:r>
        <w:rPr>
          <w:spacing w:val="-7"/>
        </w:rPr>
        <w:t xml:space="preserve"> </w:t>
      </w:r>
      <w:r>
        <w:t>de</w:t>
      </w:r>
      <w:r>
        <w:rPr>
          <w:spacing w:val="-7"/>
        </w:rPr>
        <w:t xml:space="preserve"> </w:t>
      </w:r>
      <w:r>
        <w:t>actuaciones,</w:t>
      </w:r>
      <w:r>
        <w:rPr>
          <w:spacing w:val="-6"/>
        </w:rPr>
        <w:t xml:space="preserve"> </w:t>
      </w:r>
      <w:r>
        <w:t>en</w:t>
      </w:r>
      <w:r>
        <w:rPr>
          <w:spacing w:val="-6"/>
        </w:rPr>
        <w:t xml:space="preserve"> </w:t>
      </w:r>
      <w:r>
        <w:t>la</w:t>
      </w:r>
      <w:r>
        <w:rPr>
          <w:spacing w:val="-7"/>
        </w:rPr>
        <w:t xml:space="preserve"> </w:t>
      </w:r>
      <w:r>
        <w:t>elaboración</w:t>
      </w:r>
      <w:r>
        <w:rPr>
          <w:spacing w:val="-6"/>
        </w:rPr>
        <w:t xml:space="preserve"> </w:t>
      </w:r>
      <w:r>
        <w:t>de</w:t>
      </w:r>
      <w:r>
        <w:rPr>
          <w:spacing w:val="-8"/>
        </w:rPr>
        <w:t xml:space="preserve"> </w:t>
      </w:r>
      <w:r>
        <w:t>los</w:t>
      </w:r>
      <w:r>
        <w:rPr>
          <w:spacing w:val="-6"/>
        </w:rPr>
        <w:t xml:space="preserve"> </w:t>
      </w:r>
      <w:r>
        <w:t>cómputos</w:t>
      </w:r>
      <w:r>
        <w:rPr>
          <w:spacing w:val="-6"/>
        </w:rPr>
        <w:t xml:space="preserve"> </w:t>
      </w:r>
      <w:r>
        <w:t>de</w:t>
      </w:r>
      <w:r>
        <w:rPr>
          <w:spacing w:val="-7"/>
        </w:rPr>
        <w:t xml:space="preserve"> </w:t>
      </w:r>
      <w:r>
        <w:t>la</w:t>
      </w:r>
      <w:r>
        <w:rPr>
          <w:spacing w:val="-7"/>
        </w:rPr>
        <w:t xml:space="preserve"> </w:t>
      </w:r>
      <w:r>
        <w:t>libertad</w:t>
      </w:r>
      <w:r>
        <w:rPr>
          <w:spacing w:val="-6"/>
        </w:rPr>
        <w:t xml:space="preserve"> </w:t>
      </w:r>
      <w:r>
        <w:t>cumplida</w:t>
      </w:r>
      <w:r>
        <w:rPr>
          <w:spacing w:val="-5"/>
        </w:rPr>
        <w:t xml:space="preserve"> </w:t>
      </w:r>
      <w:r>
        <w:t>y</w:t>
      </w:r>
      <w:r>
        <w:rPr>
          <w:spacing w:val="-13"/>
        </w:rPr>
        <w:t xml:space="preserve"> </w:t>
      </w:r>
      <w:r>
        <w:t>un</w:t>
      </w:r>
      <w:r>
        <w:rPr>
          <w:spacing w:val="-6"/>
        </w:rPr>
        <w:t xml:space="preserve"> </w:t>
      </w:r>
      <w:r>
        <w:t>retraso</w:t>
      </w:r>
      <w:r>
        <w:rPr>
          <w:spacing w:val="-7"/>
        </w:rPr>
        <w:t xml:space="preserve"> </w:t>
      </w:r>
      <w:r>
        <w:t>vergonzante</w:t>
      </w:r>
      <w:r>
        <w:rPr>
          <w:spacing w:val="-7"/>
        </w:rPr>
        <w:t xml:space="preserve"> </w:t>
      </w:r>
      <w:r>
        <w:t>en</w:t>
      </w:r>
      <w:r>
        <w:rPr>
          <w:spacing w:val="-57"/>
        </w:rPr>
        <w:t xml:space="preserve"> </w:t>
      </w:r>
      <w:r>
        <w:t>los conocimientos de la solicitud de conocimiento de la libertad condicional,</w:t>
      </w:r>
      <w:r>
        <w:rPr>
          <w:spacing w:val="1"/>
        </w:rPr>
        <w:t xml:space="preserve"> </w:t>
      </w:r>
      <w:r>
        <w:t>hace que en</w:t>
      </w:r>
      <w:r>
        <w:rPr>
          <w:spacing w:val="1"/>
        </w:rPr>
        <w:t xml:space="preserve"> </w:t>
      </w:r>
      <w:r>
        <w:t>la actualidad más</w:t>
      </w:r>
      <w:r>
        <w:rPr>
          <w:spacing w:val="1"/>
        </w:rPr>
        <w:t xml:space="preserve"> </w:t>
      </w:r>
      <w:r>
        <w:t>de</w:t>
      </w:r>
      <w:r>
        <w:rPr>
          <w:spacing w:val="-2"/>
        </w:rPr>
        <w:t xml:space="preserve"> </w:t>
      </w:r>
      <w:r>
        <w:t>50%</w:t>
      </w:r>
      <w:r>
        <w:rPr>
          <w:spacing w:val="-1"/>
        </w:rPr>
        <w:t xml:space="preserve"> </w:t>
      </w:r>
      <w:r>
        <w:t>de</w:t>
      </w:r>
      <w:r>
        <w:rPr>
          <w:spacing w:val="-2"/>
        </w:rPr>
        <w:t xml:space="preserve"> </w:t>
      </w:r>
      <w:r>
        <w:t>casi 15</w:t>
      </w:r>
      <w:r>
        <w:rPr>
          <w:spacing w:val="-1"/>
        </w:rPr>
        <w:t xml:space="preserve"> </w:t>
      </w:r>
      <w:r>
        <w:t>mil condenados</w:t>
      </w:r>
      <w:r>
        <w:rPr>
          <w:spacing w:val="-1"/>
        </w:rPr>
        <w:t xml:space="preserve"> </w:t>
      </w:r>
      <w:r>
        <w:t>están pendientes</w:t>
      </w:r>
      <w:r>
        <w:rPr>
          <w:spacing w:val="-1"/>
        </w:rPr>
        <w:t xml:space="preserve"> </w:t>
      </w:r>
      <w:r>
        <w:t>del conocimiento</w:t>
      </w:r>
      <w:r>
        <w:rPr>
          <w:spacing w:val="-1"/>
        </w:rPr>
        <w:t xml:space="preserve"> </w:t>
      </w:r>
      <w:r>
        <w:t>de</w:t>
      </w:r>
      <w:r>
        <w:rPr>
          <w:spacing w:val="-1"/>
        </w:rPr>
        <w:t xml:space="preserve"> </w:t>
      </w:r>
      <w:r>
        <w:t>la libertad condicional.</w:t>
      </w:r>
    </w:p>
    <w:p w14:paraId="0611587B" w14:textId="77777777" w:rsidR="00F86AD8" w:rsidRDefault="00F86AD8" w:rsidP="00F86AD8">
      <w:pPr>
        <w:pStyle w:val="Textoindependiente"/>
        <w:spacing w:before="200" w:line="276" w:lineRule="auto"/>
        <w:ind w:left="120" w:right="114"/>
      </w:pPr>
      <w:r>
        <w:t>La burocracia o falta de dinamismo, los abusos de los traslados, las sanciones ilegales, por parte de las</w:t>
      </w:r>
      <w:r>
        <w:rPr>
          <w:spacing w:val="1"/>
        </w:rPr>
        <w:t xml:space="preserve"> </w:t>
      </w:r>
      <w:r>
        <w:t>autoridades</w:t>
      </w:r>
      <w:r>
        <w:rPr>
          <w:spacing w:val="-1"/>
        </w:rPr>
        <w:t xml:space="preserve"> </w:t>
      </w:r>
      <w:r>
        <w:t>penitenciarias, dejan muy</w:t>
      </w:r>
      <w:r>
        <w:rPr>
          <w:spacing w:val="-6"/>
        </w:rPr>
        <w:t xml:space="preserve"> </w:t>
      </w:r>
      <w:r>
        <w:t>mal parado</w:t>
      </w:r>
      <w:r>
        <w:rPr>
          <w:spacing w:val="2"/>
        </w:rPr>
        <w:t xml:space="preserve"> </w:t>
      </w:r>
      <w:r>
        <w:t>el rol</w:t>
      </w:r>
      <w:r>
        <w:rPr>
          <w:spacing w:val="1"/>
        </w:rPr>
        <w:t xml:space="preserve"> </w:t>
      </w:r>
      <w:r>
        <w:t>y</w:t>
      </w:r>
      <w:r>
        <w:rPr>
          <w:spacing w:val="-5"/>
        </w:rPr>
        <w:t xml:space="preserve"> </w:t>
      </w:r>
      <w:r>
        <w:t>desempeño de</w:t>
      </w:r>
      <w:r>
        <w:rPr>
          <w:spacing w:val="-2"/>
        </w:rPr>
        <w:t xml:space="preserve"> </w:t>
      </w:r>
      <w:r>
        <w:t>estos jueces.</w:t>
      </w:r>
    </w:p>
    <w:p w14:paraId="627C234C" w14:textId="77777777" w:rsidR="00F86AD8" w:rsidRDefault="00F86AD8" w:rsidP="00F86AD8">
      <w:pPr>
        <w:pStyle w:val="Textoindependiente"/>
        <w:spacing w:before="200" w:line="276" w:lineRule="auto"/>
        <w:ind w:left="120" w:right="110"/>
      </w:pPr>
      <w:r>
        <w:t>Llamamos urgentemente al Consejo del Poder Judicial a poner la atención</w:t>
      </w:r>
      <w:r>
        <w:rPr>
          <w:spacing w:val="1"/>
        </w:rPr>
        <w:t xml:space="preserve"> </w:t>
      </w:r>
      <w:r>
        <w:t>hacia estos magistrados para</w:t>
      </w:r>
      <w:r>
        <w:rPr>
          <w:spacing w:val="1"/>
        </w:rPr>
        <w:t xml:space="preserve"> </w:t>
      </w:r>
      <w:r>
        <w:t>desempeñar</w:t>
      </w:r>
      <w:r>
        <w:rPr>
          <w:spacing w:val="-2"/>
        </w:rPr>
        <w:t xml:space="preserve"> </w:t>
      </w:r>
      <w:r>
        <w:t>las funciones que</w:t>
      </w:r>
      <w:r>
        <w:rPr>
          <w:spacing w:val="-1"/>
        </w:rPr>
        <w:t xml:space="preserve"> </w:t>
      </w:r>
      <w:r>
        <w:t>se</w:t>
      </w:r>
      <w:r>
        <w:rPr>
          <w:spacing w:val="-1"/>
        </w:rPr>
        <w:t xml:space="preserve"> </w:t>
      </w:r>
      <w:r>
        <w:t>les otorga</w:t>
      </w:r>
      <w:r>
        <w:rPr>
          <w:spacing w:val="-1"/>
        </w:rPr>
        <w:t xml:space="preserve"> </w:t>
      </w:r>
      <w:r>
        <w:t>según</w:t>
      </w:r>
      <w:r>
        <w:rPr>
          <w:spacing w:val="3"/>
        </w:rPr>
        <w:t xml:space="preserve"> </w:t>
      </w:r>
      <w:r>
        <w:t>la</w:t>
      </w:r>
      <w:r>
        <w:rPr>
          <w:spacing w:val="-1"/>
        </w:rPr>
        <w:t xml:space="preserve"> </w:t>
      </w:r>
      <w:r>
        <w:t>ley</w:t>
      </w:r>
      <w:r>
        <w:rPr>
          <w:spacing w:val="-5"/>
        </w:rPr>
        <w:t xml:space="preserve"> </w:t>
      </w:r>
      <w:r>
        <w:t>que</w:t>
      </w:r>
      <w:r>
        <w:rPr>
          <w:spacing w:val="-1"/>
        </w:rPr>
        <w:t xml:space="preserve"> </w:t>
      </w:r>
      <w:r>
        <w:t>lo creó.</w:t>
      </w:r>
    </w:p>
    <w:p w14:paraId="4F6318CA" w14:textId="013A2C4B" w:rsidR="00F86AD8" w:rsidRDefault="00F86AD8" w:rsidP="00F86AD8">
      <w:pPr>
        <w:pStyle w:val="Ttulo1"/>
        <w:spacing w:before="205" w:line="276" w:lineRule="auto"/>
        <w:ind w:left="119" w:firstLine="0"/>
        <w:rPr>
          <w:u w:val="thick"/>
        </w:rPr>
      </w:pPr>
      <w:r>
        <w:rPr>
          <w:u w:val="thick"/>
        </w:rPr>
        <w:t>INSTITUCIONES</w:t>
      </w:r>
      <w:r>
        <w:rPr>
          <w:spacing w:val="29"/>
          <w:u w:val="thick"/>
        </w:rPr>
        <w:t xml:space="preserve"> </w:t>
      </w:r>
      <w:r>
        <w:rPr>
          <w:u w:val="thick"/>
        </w:rPr>
        <w:t>PÚBLICAS</w:t>
      </w:r>
      <w:r>
        <w:rPr>
          <w:spacing w:val="29"/>
          <w:u w:val="thick"/>
        </w:rPr>
        <w:t xml:space="preserve"> </w:t>
      </w:r>
      <w:r>
        <w:rPr>
          <w:u w:val="thick"/>
        </w:rPr>
        <w:t>POR</w:t>
      </w:r>
      <w:r>
        <w:rPr>
          <w:spacing w:val="27"/>
          <w:u w:val="thick"/>
        </w:rPr>
        <w:t xml:space="preserve"> </w:t>
      </w:r>
      <w:r>
        <w:rPr>
          <w:u w:val="thick"/>
        </w:rPr>
        <w:t>LA</w:t>
      </w:r>
      <w:r>
        <w:rPr>
          <w:spacing w:val="27"/>
          <w:u w:val="thick"/>
        </w:rPr>
        <w:t xml:space="preserve"> </w:t>
      </w:r>
      <w:r>
        <w:rPr>
          <w:u w:val="thick"/>
        </w:rPr>
        <w:t xml:space="preserve">SOCIEDAD DOMINICANA </w:t>
      </w:r>
      <w:r>
        <w:rPr>
          <w:spacing w:val="28"/>
          <w:u w:val="thick"/>
        </w:rPr>
        <w:t>QUE ESTAN LLAMADAS A PROTEGER</w:t>
      </w:r>
      <w:r>
        <w:rPr>
          <w:spacing w:val="-2"/>
          <w:u w:val="thick"/>
        </w:rPr>
        <w:t xml:space="preserve"> </w:t>
      </w:r>
      <w:r>
        <w:rPr>
          <w:u w:val="thick"/>
        </w:rPr>
        <w:t>LOS</w:t>
      </w:r>
      <w:r>
        <w:rPr>
          <w:spacing w:val="1"/>
          <w:u w:val="thick"/>
        </w:rPr>
        <w:t xml:space="preserve"> </w:t>
      </w:r>
      <w:r>
        <w:rPr>
          <w:u w:val="thick"/>
        </w:rPr>
        <w:t>DERECHOS</w:t>
      </w:r>
      <w:r>
        <w:rPr>
          <w:spacing w:val="1"/>
          <w:u w:val="thick"/>
        </w:rPr>
        <w:t xml:space="preserve"> </w:t>
      </w:r>
      <w:r>
        <w:rPr>
          <w:u w:val="thick"/>
        </w:rPr>
        <w:t>HUMANOS.</w:t>
      </w:r>
    </w:p>
    <w:p w14:paraId="0CAA632B" w14:textId="33E37924" w:rsidR="00CC05BE" w:rsidRDefault="00CC05BE" w:rsidP="00CC05BE">
      <w:pPr>
        <w:pStyle w:val="Ttulo1"/>
        <w:spacing w:before="205" w:line="276" w:lineRule="auto"/>
        <w:rPr>
          <w:u w:val="none"/>
        </w:rPr>
      </w:pPr>
    </w:p>
    <w:p w14:paraId="38AB22C2" w14:textId="473B2A7E" w:rsidR="00CC05BE" w:rsidRPr="00CC05BE" w:rsidRDefault="00CC05BE" w:rsidP="00CC05BE">
      <w:pPr>
        <w:pStyle w:val="Ttulo1"/>
        <w:tabs>
          <w:tab w:val="left" w:pos="4755"/>
        </w:tabs>
        <w:spacing w:before="205" w:line="276" w:lineRule="auto"/>
        <w:rPr>
          <w:sz w:val="32"/>
          <w:szCs w:val="32"/>
          <w:u w:val="none"/>
        </w:rPr>
        <w:sectPr w:rsidR="00CC05BE" w:rsidRPr="00CC05BE">
          <w:pgSz w:w="11900" w:h="16840"/>
          <w:pgMar w:top="960" w:right="600" w:bottom="1260" w:left="600" w:header="749" w:footer="1064" w:gutter="0"/>
          <w:cols w:space="720"/>
        </w:sectPr>
      </w:pPr>
      <w:r w:rsidRPr="00CC05BE">
        <w:rPr>
          <w:spacing w:val="29"/>
          <w:u w:val="none"/>
        </w:rPr>
        <w:t xml:space="preserve">        </w:t>
      </w:r>
      <w:r w:rsidRPr="00CC05BE">
        <w:rPr>
          <w:spacing w:val="29"/>
          <w:sz w:val="32"/>
          <w:szCs w:val="32"/>
          <w:u w:val="thick"/>
        </w:rPr>
        <w:t xml:space="preserve">MEJOR </w:t>
      </w:r>
      <w:r w:rsidRPr="00CC05BE">
        <w:rPr>
          <w:sz w:val="32"/>
          <w:szCs w:val="32"/>
          <w:u w:val="thick"/>
        </w:rPr>
        <w:t>VALORADAS</w:t>
      </w:r>
      <w:r w:rsidRPr="00CC05BE">
        <w:rPr>
          <w:sz w:val="32"/>
          <w:szCs w:val="32"/>
          <w:u w:val="none"/>
        </w:rPr>
        <w:tab/>
      </w:r>
      <w:r>
        <w:rPr>
          <w:b w:val="0"/>
          <w:sz w:val="32"/>
          <w:szCs w:val="32"/>
          <w:u w:val="none"/>
        </w:rPr>
        <w:t xml:space="preserve">       </w:t>
      </w:r>
      <w:r w:rsidRPr="00CC05BE">
        <w:rPr>
          <w:b w:val="0"/>
          <w:sz w:val="32"/>
          <w:szCs w:val="32"/>
          <w:u w:val="none"/>
        </w:rPr>
        <w:t xml:space="preserve">      </w:t>
      </w:r>
      <w:r w:rsidRPr="00CC05BE">
        <w:rPr>
          <w:sz w:val="32"/>
          <w:szCs w:val="32"/>
          <w:u w:val="thick"/>
        </w:rPr>
        <w:t xml:space="preserve"> PEOR VALORADAS</w:t>
      </w:r>
    </w:p>
    <w:p w14:paraId="27BAD2BA" w14:textId="56155D55" w:rsidR="00F86AD8" w:rsidRDefault="00F86AD8" w:rsidP="00F86AD8">
      <w:pPr>
        <w:pStyle w:val="Ttulo1"/>
        <w:numPr>
          <w:ilvl w:val="0"/>
          <w:numId w:val="12"/>
        </w:numPr>
        <w:spacing w:before="205" w:line="276" w:lineRule="auto"/>
        <w:rPr>
          <w:u w:val="none"/>
        </w:rPr>
      </w:pPr>
      <w:r>
        <w:rPr>
          <w:u w:val="none"/>
        </w:rPr>
        <w:lastRenderedPageBreak/>
        <w:t>DEFENSORIA DE PUEBLO</w:t>
      </w:r>
    </w:p>
    <w:p w14:paraId="4532FF23" w14:textId="77777777" w:rsidR="00F86AD8" w:rsidRDefault="00F86AD8" w:rsidP="00F86AD8">
      <w:pPr>
        <w:pStyle w:val="Ttulo1"/>
        <w:numPr>
          <w:ilvl w:val="0"/>
          <w:numId w:val="12"/>
        </w:numPr>
        <w:spacing w:before="205" w:line="276" w:lineRule="auto"/>
        <w:rPr>
          <w:u w:val="none"/>
        </w:rPr>
      </w:pPr>
      <w:r>
        <w:rPr>
          <w:u w:val="none"/>
        </w:rPr>
        <w:t>PODER EJECUTIVO</w:t>
      </w:r>
    </w:p>
    <w:p w14:paraId="5072CC30" w14:textId="77777777" w:rsidR="00F86AD8" w:rsidRDefault="00F86AD8" w:rsidP="00F86AD8">
      <w:pPr>
        <w:pStyle w:val="Ttulo1"/>
        <w:numPr>
          <w:ilvl w:val="0"/>
          <w:numId w:val="12"/>
        </w:numPr>
        <w:spacing w:before="205" w:line="276" w:lineRule="auto"/>
        <w:rPr>
          <w:u w:val="none"/>
        </w:rPr>
      </w:pPr>
      <w:r>
        <w:rPr>
          <w:u w:val="none"/>
        </w:rPr>
        <w:t xml:space="preserve">MINISTERIO DE INTERIO Y POLICIA </w:t>
      </w:r>
    </w:p>
    <w:p w14:paraId="5F102B8C" w14:textId="77777777" w:rsidR="00F86AD8" w:rsidRDefault="00F86AD8" w:rsidP="00F86AD8">
      <w:pPr>
        <w:pStyle w:val="Ttulo1"/>
        <w:numPr>
          <w:ilvl w:val="0"/>
          <w:numId w:val="12"/>
        </w:numPr>
        <w:spacing w:before="205" w:line="276" w:lineRule="auto"/>
        <w:rPr>
          <w:u w:val="none"/>
        </w:rPr>
      </w:pPr>
      <w:r>
        <w:rPr>
          <w:u w:val="none"/>
        </w:rPr>
        <w:t>MINISTERIO PUBLICO</w:t>
      </w:r>
    </w:p>
    <w:p w14:paraId="0A637919" w14:textId="7B6A7878" w:rsidR="00F86AD8" w:rsidRDefault="00EF4ECA" w:rsidP="00F86AD8">
      <w:pPr>
        <w:pStyle w:val="Ttulo1"/>
        <w:numPr>
          <w:ilvl w:val="0"/>
          <w:numId w:val="12"/>
        </w:numPr>
        <w:spacing w:before="205" w:line="276" w:lineRule="auto"/>
        <w:rPr>
          <w:u w:val="none"/>
        </w:rPr>
      </w:pPr>
      <w:r>
        <w:rPr>
          <w:u w:val="none"/>
        </w:rPr>
        <w:t xml:space="preserve">MINISTERIO DE </w:t>
      </w:r>
      <w:r w:rsidR="00F86AD8">
        <w:rPr>
          <w:u w:val="none"/>
        </w:rPr>
        <w:t>OBRAS PUBLICAS</w:t>
      </w:r>
    </w:p>
    <w:p w14:paraId="25296264" w14:textId="77777777" w:rsidR="00F86AD8" w:rsidRDefault="00F86AD8" w:rsidP="00F86AD8">
      <w:pPr>
        <w:pStyle w:val="Ttulo1"/>
        <w:numPr>
          <w:ilvl w:val="0"/>
          <w:numId w:val="12"/>
        </w:numPr>
        <w:spacing w:before="205" w:line="276" w:lineRule="auto"/>
        <w:rPr>
          <w:u w:val="none"/>
        </w:rPr>
      </w:pPr>
      <w:r>
        <w:rPr>
          <w:u w:val="none"/>
        </w:rPr>
        <w:t>DEFENSA CIVIL</w:t>
      </w:r>
    </w:p>
    <w:p w14:paraId="3FB0538B" w14:textId="77777777" w:rsidR="00F86AD8" w:rsidRDefault="00F86AD8" w:rsidP="00F86AD8">
      <w:pPr>
        <w:pStyle w:val="Ttulo1"/>
        <w:numPr>
          <w:ilvl w:val="0"/>
          <w:numId w:val="12"/>
        </w:numPr>
        <w:spacing w:before="205" w:line="276" w:lineRule="auto"/>
        <w:rPr>
          <w:u w:val="none"/>
        </w:rPr>
      </w:pPr>
      <w:r>
        <w:rPr>
          <w:u w:val="none"/>
        </w:rPr>
        <w:t>LA DEFENSORÍA PUBLICA</w:t>
      </w:r>
    </w:p>
    <w:p w14:paraId="142F5B68" w14:textId="3A8CC9C1" w:rsidR="00F86AD8" w:rsidRPr="002F6684" w:rsidRDefault="00F86AD8" w:rsidP="00CC05BE">
      <w:pPr>
        <w:pStyle w:val="Ttulo1"/>
        <w:spacing w:before="205" w:line="276" w:lineRule="auto"/>
        <w:ind w:left="0" w:firstLine="0"/>
        <w:rPr>
          <w:u w:val="none"/>
        </w:rPr>
      </w:pPr>
    </w:p>
    <w:p w14:paraId="77D256FB" w14:textId="77777777" w:rsidR="00F86AD8" w:rsidRDefault="00F86AD8" w:rsidP="00F86AD8">
      <w:pPr>
        <w:pStyle w:val="Textoindependiente"/>
        <w:spacing w:before="3"/>
        <w:ind w:left="0"/>
        <w:jc w:val="left"/>
        <w:rPr>
          <w:sz w:val="21"/>
        </w:rPr>
      </w:pPr>
    </w:p>
    <w:p w14:paraId="05B58AA2" w14:textId="77777777" w:rsidR="00F86AD8" w:rsidRDefault="00F86AD8" w:rsidP="00F86AD8">
      <w:pPr>
        <w:pStyle w:val="Prrafodelista"/>
        <w:numPr>
          <w:ilvl w:val="0"/>
          <w:numId w:val="2"/>
        </w:numPr>
        <w:tabs>
          <w:tab w:val="left" w:pos="480"/>
        </w:tabs>
        <w:spacing w:before="201"/>
        <w:ind w:hanging="361"/>
        <w:rPr>
          <w:b/>
          <w:sz w:val="24"/>
        </w:rPr>
      </w:pPr>
      <w:r>
        <w:rPr>
          <w:b/>
          <w:sz w:val="24"/>
        </w:rPr>
        <w:t>POLICIA NACIONAL</w:t>
      </w:r>
    </w:p>
    <w:p w14:paraId="20941151" w14:textId="6AB449F9" w:rsidR="00F86AD8" w:rsidRDefault="00CC05BE" w:rsidP="00F86AD8">
      <w:pPr>
        <w:pStyle w:val="Prrafodelista"/>
        <w:numPr>
          <w:ilvl w:val="0"/>
          <w:numId w:val="2"/>
        </w:numPr>
        <w:tabs>
          <w:tab w:val="left" w:pos="480"/>
        </w:tabs>
        <w:spacing w:before="201"/>
        <w:ind w:hanging="361"/>
        <w:rPr>
          <w:b/>
          <w:sz w:val="24"/>
        </w:rPr>
      </w:pPr>
      <w:r>
        <w:rPr>
          <w:b/>
          <w:sz w:val="24"/>
        </w:rPr>
        <w:t>HOSPITAL NEY</w:t>
      </w:r>
      <w:r w:rsidR="00F86AD8">
        <w:rPr>
          <w:b/>
          <w:sz w:val="24"/>
        </w:rPr>
        <w:t xml:space="preserve"> ARIAS LORA</w:t>
      </w:r>
    </w:p>
    <w:p w14:paraId="6B690732" w14:textId="77777777" w:rsidR="00F86AD8" w:rsidRDefault="00F86AD8" w:rsidP="00F86AD8">
      <w:pPr>
        <w:pStyle w:val="Prrafodelista"/>
        <w:numPr>
          <w:ilvl w:val="0"/>
          <w:numId w:val="2"/>
        </w:numPr>
        <w:tabs>
          <w:tab w:val="left" w:pos="480"/>
        </w:tabs>
        <w:spacing w:before="201"/>
        <w:ind w:hanging="361"/>
        <w:rPr>
          <w:b/>
          <w:sz w:val="24"/>
        </w:rPr>
      </w:pPr>
      <w:r>
        <w:rPr>
          <w:b/>
          <w:sz w:val="24"/>
        </w:rPr>
        <w:t>DIRECCIÓN DE MIGRACIÓN.</w:t>
      </w:r>
    </w:p>
    <w:p w14:paraId="374600E6" w14:textId="77777777" w:rsidR="00F86AD8" w:rsidRDefault="00F86AD8" w:rsidP="00F86AD8">
      <w:pPr>
        <w:pStyle w:val="Prrafodelista"/>
        <w:numPr>
          <w:ilvl w:val="0"/>
          <w:numId w:val="2"/>
        </w:numPr>
        <w:tabs>
          <w:tab w:val="left" w:pos="480"/>
        </w:tabs>
        <w:spacing w:before="201"/>
        <w:ind w:hanging="361"/>
        <w:rPr>
          <w:b/>
          <w:sz w:val="24"/>
        </w:rPr>
      </w:pPr>
      <w:r>
        <w:rPr>
          <w:b/>
          <w:sz w:val="24"/>
        </w:rPr>
        <w:t xml:space="preserve">PODER JUDICIAL </w:t>
      </w:r>
    </w:p>
    <w:p w14:paraId="63339350" w14:textId="5331C1BD" w:rsidR="00CC05BE" w:rsidRPr="00CC05BE" w:rsidRDefault="00F86AD8" w:rsidP="00C6205A">
      <w:pPr>
        <w:pStyle w:val="Prrafodelista"/>
        <w:numPr>
          <w:ilvl w:val="0"/>
          <w:numId w:val="2"/>
        </w:numPr>
        <w:tabs>
          <w:tab w:val="left" w:pos="480"/>
        </w:tabs>
        <w:spacing w:before="201"/>
        <w:ind w:hanging="361"/>
        <w:rPr>
          <w:b/>
          <w:sz w:val="24"/>
        </w:rPr>
        <w:sectPr w:rsidR="00CC05BE" w:rsidRPr="00CC05BE" w:rsidSect="00CC05BE">
          <w:type w:val="continuous"/>
          <w:pgSz w:w="11900" w:h="16840"/>
          <w:pgMar w:top="960" w:right="600" w:bottom="1260" w:left="600" w:header="749" w:footer="1064" w:gutter="0"/>
          <w:cols w:num="2" w:space="720"/>
        </w:sectPr>
      </w:pPr>
      <w:r>
        <w:rPr>
          <w:b/>
          <w:sz w:val="24"/>
        </w:rPr>
        <w:t xml:space="preserve">MINISTERIO DE RELACIONES EXTERIORES </w:t>
      </w:r>
    </w:p>
    <w:p w14:paraId="32A05626" w14:textId="23C1770C" w:rsidR="00F86AD8" w:rsidRDefault="00F86AD8" w:rsidP="00F86AD8">
      <w:pPr>
        <w:pStyle w:val="Textoindependiente"/>
        <w:ind w:left="0"/>
        <w:jc w:val="left"/>
        <w:rPr>
          <w:b/>
          <w:sz w:val="26"/>
        </w:rPr>
      </w:pPr>
    </w:p>
    <w:p w14:paraId="4C15CF56" w14:textId="77777777" w:rsidR="00F86AD8" w:rsidRDefault="00F86AD8" w:rsidP="00F86AD8">
      <w:pPr>
        <w:spacing w:before="162"/>
        <w:ind w:left="1186" w:right="1182"/>
        <w:jc w:val="center"/>
        <w:rPr>
          <w:b/>
          <w:sz w:val="48"/>
        </w:rPr>
      </w:pPr>
      <w:r>
        <w:rPr>
          <w:b/>
          <w:sz w:val="48"/>
          <w:u w:val="thick"/>
        </w:rPr>
        <w:t>RECOMENDACIONES</w:t>
      </w:r>
      <w:r>
        <w:rPr>
          <w:b/>
          <w:spacing w:val="-5"/>
          <w:sz w:val="48"/>
          <w:u w:val="thick"/>
        </w:rPr>
        <w:t xml:space="preserve"> </w:t>
      </w:r>
      <w:r>
        <w:rPr>
          <w:b/>
          <w:sz w:val="48"/>
          <w:u w:val="thick"/>
        </w:rPr>
        <w:t>GENERALES</w:t>
      </w:r>
    </w:p>
    <w:p w14:paraId="41C9E34F" w14:textId="2F7D42BB" w:rsidR="00F86AD8" w:rsidRDefault="00F86AD8" w:rsidP="00F86AD8">
      <w:pPr>
        <w:pStyle w:val="Textoindependiente"/>
        <w:spacing w:before="1"/>
        <w:ind w:left="0"/>
        <w:jc w:val="left"/>
        <w:rPr>
          <w:b/>
          <w:sz w:val="21"/>
        </w:rPr>
      </w:pPr>
    </w:p>
    <w:p w14:paraId="79222151" w14:textId="77777777" w:rsidR="00F86AD8" w:rsidRDefault="00F86AD8" w:rsidP="00F86AD8">
      <w:pPr>
        <w:pStyle w:val="Prrafodelista"/>
        <w:numPr>
          <w:ilvl w:val="0"/>
          <w:numId w:val="1"/>
        </w:numPr>
        <w:tabs>
          <w:tab w:val="left" w:pos="480"/>
        </w:tabs>
        <w:spacing w:before="90"/>
        <w:ind w:hanging="361"/>
        <w:rPr>
          <w:sz w:val="24"/>
        </w:rPr>
      </w:pPr>
      <w:r>
        <w:rPr>
          <w:sz w:val="24"/>
        </w:rPr>
        <w:t>Urge</w:t>
      </w:r>
      <w:r>
        <w:rPr>
          <w:spacing w:val="-2"/>
          <w:sz w:val="24"/>
        </w:rPr>
        <w:t xml:space="preserve"> </w:t>
      </w:r>
      <w:r>
        <w:rPr>
          <w:sz w:val="24"/>
        </w:rPr>
        <w:t>la</w:t>
      </w:r>
      <w:r>
        <w:rPr>
          <w:spacing w:val="-2"/>
          <w:sz w:val="24"/>
        </w:rPr>
        <w:t xml:space="preserve"> </w:t>
      </w:r>
      <w:r>
        <w:rPr>
          <w:sz w:val="24"/>
        </w:rPr>
        <w:t>necesidad</w:t>
      </w:r>
      <w:r>
        <w:rPr>
          <w:spacing w:val="-1"/>
          <w:sz w:val="24"/>
        </w:rPr>
        <w:t xml:space="preserve"> </w:t>
      </w:r>
      <w:r>
        <w:rPr>
          <w:sz w:val="24"/>
        </w:rPr>
        <w:t>de</w:t>
      </w:r>
      <w:r>
        <w:rPr>
          <w:spacing w:val="-2"/>
          <w:sz w:val="24"/>
        </w:rPr>
        <w:t xml:space="preserve"> </w:t>
      </w:r>
      <w:r>
        <w:rPr>
          <w:sz w:val="24"/>
        </w:rPr>
        <w:t>la</w:t>
      </w:r>
      <w:r>
        <w:rPr>
          <w:spacing w:val="-2"/>
          <w:sz w:val="24"/>
        </w:rPr>
        <w:t xml:space="preserve"> </w:t>
      </w:r>
      <w:r>
        <w:rPr>
          <w:sz w:val="24"/>
        </w:rPr>
        <w:t>implementación</w:t>
      </w:r>
      <w:r>
        <w:rPr>
          <w:spacing w:val="-1"/>
          <w:sz w:val="24"/>
        </w:rPr>
        <w:t xml:space="preserve"> </w:t>
      </w:r>
      <w:r>
        <w:rPr>
          <w:sz w:val="24"/>
        </w:rPr>
        <w:t>del</w:t>
      </w:r>
      <w:r>
        <w:rPr>
          <w:spacing w:val="-1"/>
          <w:sz w:val="24"/>
        </w:rPr>
        <w:t xml:space="preserve"> </w:t>
      </w:r>
      <w:r>
        <w:rPr>
          <w:sz w:val="24"/>
        </w:rPr>
        <w:t>Plan</w:t>
      </w:r>
      <w:r>
        <w:rPr>
          <w:spacing w:val="-2"/>
          <w:sz w:val="24"/>
        </w:rPr>
        <w:t xml:space="preserve"> </w:t>
      </w:r>
      <w:r>
        <w:rPr>
          <w:sz w:val="24"/>
        </w:rPr>
        <w:t>Nacional</w:t>
      </w:r>
      <w:r>
        <w:rPr>
          <w:spacing w:val="-1"/>
          <w:sz w:val="24"/>
        </w:rPr>
        <w:t xml:space="preserve"> </w:t>
      </w:r>
      <w:r>
        <w:rPr>
          <w:sz w:val="24"/>
        </w:rPr>
        <w:t>de</w:t>
      </w:r>
      <w:r>
        <w:rPr>
          <w:spacing w:val="-2"/>
          <w:sz w:val="24"/>
        </w:rPr>
        <w:t xml:space="preserve"> </w:t>
      </w:r>
      <w:r>
        <w:rPr>
          <w:sz w:val="24"/>
        </w:rPr>
        <w:t>los</w:t>
      </w:r>
      <w:r>
        <w:rPr>
          <w:spacing w:val="-1"/>
          <w:sz w:val="24"/>
        </w:rPr>
        <w:t xml:space="preserve"> </w:t>
      </w:r>
      <w:r>
        <w:rPr>
          <w:sz w:val="24"/>
        </w:rPr>
        <w:t>Derechos</w:t>
      </w:r>
      <w:r>
        <w:rPr>
          <w:spacing w:val="-1"/>
          <w:sz w:val="24"/>
        </w:rPr>
        <w:t xml:space="preserve"> </w:t>
      </w:r>
      <w:r>
        <w:rPr>
          <w:sz w:val="24"/>
        </w:rPr>
        <w:t>Humanos.</w:t>
      </w:r>
    </w:p>
    <w:p w14:paraId="2D65158A" w14:textId="77777777" w:rsidR="00F86AD8" w:rsidRDefault="00F86AD8" w:rsidP="00F86AD8">
      <w:pPr>
        <w:pStyle w:val="Textoindependiente"/>
        <w:spacing w:before="1"/>
        <w:ind w:left="0"/>
        <w:jc w:val="left"/>
        <w:rPr>
          <w:sz w:val="21"/>
        </w:rPr>
      </w:pPr>
    </w:p>
    <w:p w14:paraId="19F82561" w14:textId="77777777" w:rsidR="00F86AD8" w:rsidRPr="00F856CB" w:rsidRDefault="00F86AD8" w:rsidP="00F86AD8">
      <w:pPr>
        <w:pStyle w:val="Prrafodelista"/>
        <w:numPr>
          <w:ilvl w:val="0"/>
          <w:numId w:val="1"/>
        </w:numPr>
        <w:tabs>
          <w:tab w:val="left" w:pos="480"/>
        </w:tabs>
        <w:spacing w:before="199" w:line="276" w:lineRule="auto"/>
        <w:ind w:right="113"/>
        <w:jc w:val="both"/>
        <w:rPr>
          <w:sz w:val="24"/>
        </w:rPr>
      </w:pPr>
      <w:r>
        <w:rPr>
          <w:sz w:val="24"/>
        </w:rPr>
        <w:t>Al Poder Judicial y Suprema Corte de Justicia, urge de acabar con la mora judicial, reducir el porcentaje</w:t>
      </w:r>
      <w:r>
        <w:rPr>
          <w:spacing w:val="1"/>
          <w:sz w:val="24"/>
        </w:rPr>
        <w:t xml:space="preserve"> </w:t>
      </w:r>
      <w:r>
        <w:rPr>
          <w:sz w:val="24"/>
        </w:rPr>
        <w:t>de los presos preventivos, agilizar los procesos penales, civiles, laborales y de jurisdicción inmobiliaria,</w:t>
      </w:r>
      <w:r>
        <w:rPr>
          <w:spacing w:val="1"/>
          <w:sz w:val="24"/>
        </w:rPr>
        <w:t xml:space="preserve"> </w:t>
      </w:r>
      <w:r>
        <w:rPr>
          <w:sz w:val="24"/>
        </w:rPr>
        <w:t>demandar</w:t>
      </w:r>
      <w:r>
        <w:rPr>
          <w:spacing w:val="-2"/>
          <w:sz w:val="24"/>
        </w:rPr>
        <w:t xml:space="preserve"> </w:t>
      </w:r>
      <w:r>
        <w:rPr>
          <w:sz w:val="24"/>
        </w:rPr>
        <w:t>de</w:t>
      </w:r>
      <w:r>
        <w:rPr>
          <w:spacing w:val="-1"/>
          <w:sz w:val="24"/>
        </w:rPr>
        <w:t xml:space="preserve"> </w:t>
      </w:r>
      <w:r>
        <w:rPr>
          <w:sz w:val="24"/>
        </w:rPr>
        <w:t>estado</w:t>
      </w:r>
      <w:r>
        <w:rPr>
          <w:spacing w:val="1"/>
          <w:sz w:val="24"/>
        </w:rPr>
        <w:t xml:space="preserve"> </w:t>
      </w:r>
      <w:r>
        <w:rPr>
          <w:sz w:val="24"/>
        </w:rPr>
        <w:t>el cumplimiento del</w:t>
      </w:r>
      <w:r>
        <w:rPr>
          <w:spacing w:val="-1"/>
          <w:sz w:val="24"/>
        </w:rPr>
        <w:t xml:space="preserve"> </w:t>
      </w:r>
      <w:r>
        <w:rPr>
          <w:sz w:val="24"/>
        </w:rPr>
        <w:t>2.66%</w:t>
      </w:r>
      <w:r>
        <w:rPr>
          <w:spacing w:val="-1"/>
          <w:sz w:val="24"/>
        </w:rPr>
        <w:t xml:space="preserve"> </w:t>
      </w:r>
      <w:r>
        <w:rPr>
          <w:sz w:val="24"/>
        </w:rPr>
        <w:t>del producto</w:t>
      </w:r>
      <w:r>
        <w:rPr>
          <w:spacing w:val="-1"/>
          <w:sz w:val="24"/>
        </w:rPr>
        <w:t xml:space="preserve"> </w:t>
      </w:r>
      <w:r>
        <w:rPr>
          <w:sz w:val="24"/>
        </w:rPr>
        <w:t>interno bruto (PBI).</w:t>
      </w:r>
    </w:p>
    <w:p w14:paraId="5FBEB056" w14:textId="77777777" w:rsidR="00F86AD8" w:rsidRDefault="00F86AD8" w:rsidP="00F86AD8">
      <w:pPr>
        <w:spacing w:line="276" w:lineRule="auto"/>
        <w:jc w:val="both"/>
        <w:rPr>
          <w:sz w:val="24"/>
        </w:rPr>
      </w:pPr>
    </w:p>
    <w:p w14:paraId="317FB2A1" w14:textId="77777777" w:rsidR="00F86AD8" w:rsidRDefault="00F86AD8" w:rsidP="00F86AD8">
      <w:pPr>
        <w:pStyle w:val="Prrafodelista"/>
        <w:numPr>
          <w:ilvl w:val="0"/>
          <w:numId w:val="1"/>
        </w:numPr>
        <w:tabs>
          <w:tab w:val="left" w:pos="480"/>
        </w:tabs>
        <w:spacing w:line="276" w:lineRule="auto"/>
        <w:ind w:right="114"/>
        <w:jc w:val="both"/>
        <w:rPr>
          <w:sz w:val="24"/>
        </w:rPr>
      </w:pPr>
      <w:r>
        <w:rPr>
          <w:sz w:val="24"/>
        </w:rPr>
        <w:t>Urge la necesidad del que el Poder Ejecutivo tome medidas para ayudar al descongestionamiento de los</w:t>
      </w:r>
      <w:r>
        <w:rPr>
          <w:spacing w:val="1"/>
          <w:sz w:val="24"/>
        </w:rPr>
        <w:t xml:space="preserve"> </w:t>
      </w:r>
      <w:r>
        <w:rPr>
          <w:sz w:val="24"/>
        </w:rPr>
        <w:t>centros</w:t>
      </w:r>
      <w:r>
        <w:rPr>
          <w:spacing w:val="-1"/>
          <w:sz w:val="24"/>
        </w:rPr>
        <w:t xml:space="preserve"> </w:t>
      </w:r>
      <w:r>
        <w:rPr>
          <w:sz w:val="24"/>
        </w:rPr>
        <w:t>de</w:t>
      </w:r>
      <w:r>
        <w:rPr>
          <w:spacing w:val="-1"/>
          <w:sz w:val="24"/>
        </w:rPr>
        <w:t xml:space="preserve"> </w:t>
      </w:r>
      <w:r>
        <w:rPr>
          <w:sz w:val="24"/>
        </w:rPr>
        <w:t>privación de</w:t>
      </w:r>
      <w:r>
        <w:rPr>
          <w:spacing w:val="-1"/>
          <w:sz w:val="24"/>
        </w:rPr>
        <w:t xml:space="preserve"> </w:t>
      </w:r>
      <w:r>
        <w:rPr>
          <w:sz w:val="24"/>
        </w:rPr>
        <w:t>libertad.</w:t>
      </w:r>
    </w:p>
    <w:p w14:paraId="0AF486BC" w14:textId="77777777" w:rsidR="00F86AD8" w:rsidRPr="00DB3AA1" w:rsidRDefault="00F86AD8" w:rsidP="00F86AD8">
      <w:pPr>
        <w:pStyle w:val="Prrafodelista"/>
        <w:rPr>
          <w:sz w:val="24"/>
        </w:rPr>
      </w:pPr>
    </w:p>
    <w:p w14:paraId="61E18F45" w14:textId="77777777" w:rsidR="00F86AD8" w:rsidRDefault="00F86AD8" w:rsidP="00F86AD8">
      <w:pPr>
        <w:pStyle w:val="Prrafodelista"/>
        <w:numPr>
          <w:ilvl w:val="0"/>
          <w:numId w:val="1"/>
        </w:numPr>
        <w:tabs>
          <w:tab w:val="left" w:pos="480"/>
        </w:tabs>
        <w:spacing w:line="276" w:lineRule="auto"/>
        <w:ind w:right="109"/>
        <w:jc w:val="both"/>
        <w:rPr>
          <w:sz w:val="24"/>
        </w:rPr>
      </w:pPr>
      <w:r>
        <w:rPr>
          <w:sz w:val="24"/>
        </w:rPr>
        <w:t>Al Congreso aprobar la despenalización del Aborto en las tres causales y la</w:t>
      </w:r>
      <w:r>
        <w:rPr>
          <w:spacing w:val="1"/>
          <w:sz w:val="24"/>
        </w:rPr>
        <w:t xml:space="preserve"> </w:t>
      </w:r>
      <w:r>
        <w:rPr>
          <w:sz w:val="24"/>
        </w:rPr>
        <w:t>eliminación del matrimonio</w:t>
      </w:r>
      <w:r>
        <w:rPr>
          <w:spacing w:val="1"/>
          <w:sz w:val="24"/>
        </w:rPr>
        <w:t xml:space="preserve"> </w:t>
      </w:r>
      <w:r>
        <w:rPr>
          <w:sz w:val="24"/>
        </w:rPr>
        <w:t>infantil.</w:t>
      </w:r>
      <w:r>
        <w:rPr>
          <w:spacing w:val="-1"/>
          <w:sz w:val="24"/>
        </w:rPr>
        <w:t xml:space="preserve"> </w:t>
      </w:r>
      <w:r>
        <w:rPr>
          <w:sz w:val="24"/>
        </w:rPr>
        <w:t>Urge</w:t>
      </w:r>
      <w:r>
        <w:rPr>
          <w:spacing w:val="-1"/>
          <w:sz w:val="24"/>
        </w:rPr>
        <w:t xml:space="preserve"> </w:t>
      </w:r>
      <w:r>
        <w:rPr>
          <w:sz w:val="24"/>
        </w:rPr>
        <w:t>la</w:t>
      </w:r>
      <w:r>
        <w:rPr>
          <w:spacing w:val="-2"/>
          <w:sz w:val="24"/>
        </w:rPr>
        <w:t xml:space="preserve"> </w:t>
      </w:r>
      <w:r>
        <w:rPr>
          <w:sz w:val="24"/>
        </w:rPr>
        <w:t>aprobación del</w:t>
      </w:r>
      <w:r>
        <w:rPr>
          <w:spacing w:val="-1"/>
          <w:sz w:val="24"/>
        </w:rPr>
        <w:t xml:space="preserve"> </w:t>
      </w:r>
      <w:r>
        <w:rPr>
          <w:sz w:val="24"/>
        </w:rPr>
        <w:t>Proyecto de Ley</w:t>
      </w:r>
      <w:r>
        <w:rPr>
          <w:spacing w:val="-3"/>
          <w:sz w:val="24"/>
        </w:rPr>
        <w:t xml:space="preserve"> </w:t>
      </w:r>
      <w:r>
        <w:rPr>
          <w:sz w:val="24"/>
        </w:rPr>
        <w:t>de</w:t>
      </w:r>
      <w:r>
        <w:rPr>
          <w:spacing w:val="1"/>
          <w:sz w:val="24"/>
        </w:rPr>
        <w:t xml:space="preserve"> </w:t>
      </w:r>
      <w:r>
        <w:rPr>
          <w:sz w:val="24"/>
        </w:rPr>
        <w:t>Igualdad</w:t>
      </w:r>
      <w:r>
        <w:rPr>
          <w:spacing w:val="3"/>
          <w:sz w:val="24"/>
        </w:rPr>
        <w:t xml:space="preserve"> </w:t>
      </w:r>
      <w:r>
        <w:rPr>
          <w:sz w:val="24"/>
        </w:rPr>
        <w:t>y</w:t>
      </w:r>
      <w:r>
        <w:rPr>
          <w:spacing w:val="-3"/>
          <w:sz w:val="24"/>
        </w:rPr>
        <w:t xml:space="preserve"> </w:t>
      </w:r>
      <w:r>
        <w:rPr>
          <w:sz w:val="24"/>
        </w:rPr>
        <w:t>No</w:t>
      </w:r>
      <w:r>
        <w:rPr>
          <w:spacing w:val="-1"/>
          <w:sz w:val="24"/>
        </w:rPr>
        <w:t xml:space="preserve"> </w:t>
      </w:r>
      <w:r>
        <w:rPr>
          <w:sz w:val="24"/>
        </w:rPr>
        <w:t>Discriminación.</w:t>
      </w:r>
    </w:p>
    <w:p w14:paraId="25423404" w14:textId="77777777" w:rsidR="00F86AD8" w:rsidRDefault="00F86AD8" w:rsidP="00F86AD8">
      <w:pPr>
        <w:pStyle w:val="Textoindependiente"/>
        <w:spacing w:before="10"/>
        <w:ind w:left="0"/>
        <w:jc w:val="left"/>
        <w:rPr>
          <w:sz w:val="20"/>
        </w:rPr>
      </w:pPr>
    </w:p>
    <w:p w14:paraId="77D25125" w14:textId="77777777" w:rsidR="00F86AD8" w:rsidRDefault="00F86AD8" w:rsidP="00F86AD8">
      <w:pPr>
        <w:pStyle w:val="Prrafodelista"/>
        <w:numPr>
          <w:ilvl w:val="0"/>
          <w:numId w:val="1"/>
        </w:numPr>
        <w:tabs>
          <w:tab w:val="left" w:pos="480"/>
        </w:tabs>
        <w:spacing w:line="278" w:lineRule="auto"/>
        <w:ind w:right="114"/>
        <w:jc w:val="both"/>
        <w:rPr>
          <w:sz w:val="24"/>
        </w:rPr>
      </w:pPr>
      <w:r>
        <w:rPr>
          <w:sz w:val="24"/>
        </w:rPr>
        <w:t>Inclusión</w:t>
      </w:r>
      <w:r>
        <w:rPr>
          <w:spacing w:val="-12"/>
          <w:sz w:val="24"/>
        </w:rPr>
        <w:t xml:space="preserve"> </w:t>
      </w:r>
      <w:r>
        <w:rPr>
          <w:sz w:val="24"/>
        </w:rPr>
        <w:t>de</w:t>
      </w:r>
      <w:r>
        <w:rPr>
          <w:spacing w:val="-13"/>
          <w:sz w:val="24"/>
        </w:rPr>
        <w:t xml:space="preserve"> </w:t>
      </w:r>
      <w:r>
        <w:rPr>
          <w:sz w:val="24"/>
        </w:rPr>
        <w:t>los</w:t>
      </w:r>
      <w:r>
        <w:rPr>
          <w:spacing w:val="-11"/>
          <w:sz w:val="24"/>
        </w:rPr>
        <w:t xml:space="preserve"> </w:t>
      </w:r>
      <w:r>
        <w:rPr>
          <w:sz w:val="24"/>
        </w:rPr>
        <w:t>grupos</w:t>
      </w:r>
      <w:r>
        <w:rPr>
          <w:spacing w:val="-12"/>
          <w:sz w:val="24"/>
        </w:rPr>
        <w:t xml:space="preserve"> </w:t>
      </w:r>
      <w:r>
        <w:rPr>
          <w:sz w:val="24"/>
        </w:rPr>
        <w:t>vulnerables</w:t>
      </w:r>
      <w:r>
        <w:rPr>
          <w:spacing w:val="-12"/>
          <w:sz w:val="24"/>
        </w:rPr>
        <w:t xml:space="preserve"> </w:t>
      </w:r>
      <w:r>
        <w:rPr>
          <w:sz w:val="24"/>
        </w:rPr>
        <w:t>en</w:t>
      </w:r>
      <w:r>
        <w:rPr>
          <w:spacing w:val="-11"/>
          <w:sz w:val="24"/>
        </w:rPr>
        <w:t xml:space="preserve"> </w:t>
      </w:r>
      <w:r>
        <w:rPr>
          <w:sz w:val="24"/>
        </w:rPr>
        <w:t>los</w:t>
      </w:r>
      <w:r>
        <w:rPr>
          <w:spacing w:val="-12"/>
          <w:sz w:val="24"/>
        </w:rPr>
        <w:t xml:space="preserve"> </w:t>
      </w:r>
      <w:r>
        <w:rPr>
          <w:sz w:val="24"/>
        </w:rPr>
        <w:t>planes</w:t>
      </w:r>
      <w:r>
        <w:rPr>
          <w:spacing w:val="-7"/>
          <w:sz w:val="24"/>
        </w:rPr>
        <w:t xml:space="preserve"> </w:t>
      </w:r>
      <w:r>
        <w:rPr>
          <w:sz w:val="24"/>
        </w:rPr>
        <w:t>y</w:t>
      </w:r>
      <w:r>
        <w:rPr>
          <w:spacing w:val="-13"/>
          <w:sz w:val="24"/>
        </w:rPr>
        <w:t xml:space="preserve"> </w:t>
      </w:r>
      <w:r>
        <w:rPr>
          <w:sz w:val="24"/>
        </w:rPr>
        <w:t>programas</w:t>
      </w:r>
      <w:r>
        <w:rPr>
          <w:spacing w:val="-12"/>
          <w:sz w:val="24"/>
        </w:rPr>
        <w:t xml:space="preserve"> </w:t>
      </w:r>
      <w:r>
        <w:rPr>
          <w:sz w:val="24"/>
        </w:rPr>
        <w:t>del</w:t>
      </w:r>
      <w:r>
        <w:rPr>
          <w:spacing w:val="-11"/>
          <w:sz w:val="24"/>
        </w:rPr>
        <w:t xml:space="preserve"> </w:t>
      </w:r>
      <w:r>
        <w:rPr>
          <w:sz w:val="24"/>
        </w:rPr>
        <w:t>Estado</w:t>
      </w:r>
      <w:r>
        <w:rPr>
          <w:spacing w:val="-12"/>
          <w:sz w:val="24"/>
        </w:rPr>
        <w:t xml:space="preserve"> </w:t>
      </w:r>
      <w:r>
        <w:rPr>
          <w:sz w:val="24"/>
        </w:rPr>
        <w:t>dominicano,</w:t>
      </w:r>
      <w:r>
        <w:rPr>
          <w:spacing w:val="-12"/>
          <w:sz w:val="24"/>
        </w:rPr>
        <w:t xml:space="preserve"> </w:t>
      </w:r>
      <w:r>
        <w:rPr>
          <w:sz w:val="24"/>
        </w:rPr>
        <w:t>en</w:t>
      </w:r>
      <w:r>
        <w:rPr>
          <w:spacing w:val="-11"/>
          <w:sz w:val="24"/>
        </w:rPr>
        <w:t xml:space="preserve"> </w:t>
      </w:r>
      <w:r>
        <w:rPr>
          <w:sz w:val="24"/>
        </w:rPr>
        <w:t>especial</w:t>
      </w:r>
      <w:r>
        <w:rPr>
          <w:spacing w:val="-12"/>
          <w:sz w:val="24"/>
        </w:rPr>
        <w:t xml:space="preserve"> </w:t>
      </w:r>
      <w:r>
        <w:rPr>
          <w:sz w:val="24"/>
        </w:rPr>
        <w:t>respecto</w:t>
      </w:r>
      <w:r>
        <w:rPr>
          <w:spacing w:val="-58"/>
          <w:sz w:val="24"/>
        </w:rPr>
        <w:t xml:space="preserve"> </w:t>
      </w:r>
      <w:r>
        <w:rPr>
          <w:sz w:val="24"/>
        </w:rPr>
        <w:t>a</w:t>
      </w:r>
      <w:r>
        <w:rPr>
          <w:spacing w:val="-2"/>
          <w:sz w:val="24"/>
        </w:rPr>
        <w:t xml:space="preserve"> </w:t>
      </w:r>
      <w:r>
        <w:rPr>
          <w:sz w:val="24"/>
        </w:rPr>
        <w:t>la</w:t>
      </w:r>
      <w:r>
        <w:rPr>
          <w:spacing w:val="59"/>
          <w:sz w:val="24"/>
        </w:rPr>
        <w:t xml:space="preserve"> </w:t>
      </w:r>
      <w:r>
        <w:rPr>
          <w:sz w:val="24"/>
        </w:rPr>
        <w:t>comunidad</w:t>
      </w:r>
      <w:r>
        <w:rPr>
          <w:spacing w:val="2"/>
          <w:sz w:val="24"/>
        </w:rPr>
        <w:t xml:space="preserve"> </w:t>
      </w:r>
      <w:r>
        <w:rPr>
          <w:sz w:val="24"/>
        </w:rPr>
        <w:t>LGTB,</w:t>
      </w:r>
      <w:r>
        <w:rPr>
          <w:spacing w:val="-1"/>
          <w:sz w:val="24"/>
        </w:rPr>
        <w:t xml:space="preserve"> </w:t>
      </w:r>
      <w:r>
        <w:rPr>
          <w:sz w:val="24"/>
        </w:rPr>
        <w:t>ancianos, VIH, madres solteras</w:t>
      </w:r>
      <w:r>
        <w:rPr>
          <w:spacing w:val="4"/>
          <w:sz w:val="24"/>
        </w:rPr>
        <w:t xml:space="preserve"> </w:t>
      </w:r>
      <w:r>
        <w:rPr>
          <w:sz w:val="24"/>
        </w:rPr>
        <w:t>y</w:t>
      </w:r>
      <w:r>
        <w:rPr>
          <w:spacing w:val="-5"/>
          <w:sz w:val="24"/>
        </w:rPr>
        <w:t xml:space="preserve"> </w:t>
      </w:r>
      <w:r>
        <w:rPr>
          <w:sz w:val="24"/>
        </w:rPr>
        <w:t>jóvenes.</w:t>
      </w:r>
    </w:p>
    <w:p w14:paraId="5A7FF485" w14:textId="3FA68B89" w:rsidR="00F86AD8" w:rsidRDefault="00F86AD8" w:rsidP="00F86AD8">
      <w:pPr>
        <w:pStyle w:val="Prrafodelista"/>
        <w:numPr>
          <w:ilvl w:val="0"/>
          <w:numId w:val="1"/>
        </w:numPr>
        <w:tabs>
          <w:tab w:val="left" w:pos="480"/>
        </w:tabs>
        <w:spacing w:before="195" w:line="276" w:lineRule="auto"/>
        <w:ind w:right="111"/>
        <w:jc w:val="both"/>
        <w:rPr>
          <w:sz w:val="24"/>
        </w:rPr>
      </w:pPr>
      <w:r>
        <w:rPr>
          <w:sz w:val="24"/>
        </w:rPr>
        <w:t>Promover acciones que permitan la libertad sindical, conforme a la</w:t>
      </w:r>
      <w:r w:rsidR="00CC05BE">
        <w:rPr>
          <w:sz w:val="24"/>
        </w:rPr>
        <w:t xml:space="preserve"> constitución</w:t>
      </w:r>
      <w:r>
        <w:rPr>
          <w:sz w:val="24"/>
        </w:rPr>
        <w:t>.</w:t>
      </w:r>
    </w:p>
    <w:p w14:paraId="79D48AB9" w14:textId="77777777" w:rsidR="00F86AD8" w:rsidRPr="00DB3AA1" w:rsidRDefault="00F86AD8" w:rsidP="00F86AD8">
      <w:pPr>
        <w:pStyle w:val="Prrafodelista"/>
        <w:numPr>
          <w:ilvl w:val="0"/>
          <w:numId w:val="1"/>
        </w:numPr>
        <w:tabs>
          <w:tab w:val="left" w:pos="480"/>
        </w:tabs>
        <w:spacing w:before="200" w:line="276" w:lineRule="auto"/>
        <w:ind w:right="114"/>
        <w:jc w:val="both"/>
        <w:rPr>
          <w:sz w:val="24"/>
        </w:rPr>
      </w:pPr>
      <w:r>
        <w:rPr>
          <w:sz w:val="24"/>
        </w:rPr>
        <w:t>Reformar la Constitución vía Asamblea Constituyente</w:t>
      </w:r>
      <w:r>
        <w:rPr>
          <w:spacing w:val="1"/>
          <w:sz w:val="24"/>
        </w:rPr>
        <w:t xml:space="preserve"> </w:t>
      </w:r>
      <w:r>
        <w:rPr>
          <w:sz w:val="24"/>
        </w:rPr>
        <w:t>por voto popular</w:t>
      </w:r>
      <w:r>
        <w:rPr>
          <w:spacing w:val="1"/>
          <w:sz w:val="24"/>
        </w:rPr>
        <w:t xml:space="preserve"> </w:t>
      </w:r>
      <w:r>
        <w:rPr>
          <w:sz w:val="24"/>
        </w:rPr>
        <w:t>para la independencia del</w:t>
      </w:r>
      <w:r>
        <w:rPr>
          <w:spacing w:val="1"/>
          <w:sz w:val="24"/>
        </w:rPr>
        <w:t xml:space="preserve"> </w:t>
      </w:r>
      <w:r>
        <w:rPr>
          <w:sz w:val="24"/>
        </w:rPr>
        <w:t>Ministerio</w:t>
      </w:r>
      <w:r>
        <w:rPr>
          <w:spacing w:val="-1"/>
          <w:sz w:val="24"/>
        </w:rPr>
        <w:t xml:space="preserve"> </w:t>
      </w:r>
      <w:r>
        <w:rPr>
          <w:sz w:val="24"/>
        </w:rPr>
        <w:t>Publico, el Referendo revocatorio.</w:t>
      </w:r>
    </w:p>
    <w:p w14:paraId="1F702BC8" w14:textId="743B2164" w:rsidR="002F6684" w:rsidRPr="002F6684" w:rsidRDefault="00F86AD8" w:rsidP="002F6684">
      <w:pPr>
        <w:pStyle w:val="Prrafodelista"/>
        <w:numPr>
          <w:ilvl w:val="0"/>
          <w:numId w:val="1"/>
        </w:numPr>
        <w:tabs>
          <w:tab w:val="left" w:pos="480"/>
        </w:tabs>
        <w:spacing w:before="200" w:line="276" w:lineRule="auto"/>
        <w:ind w:right="111"/>
        <w:jc w:val="both"/>
        <w:rPr>
          <w:sz w:val="24"/>
        </w:rPr>
      </w:pPr>
      <w:r>
        <w:rPr>
          <w:sz w:val="24"/>
        </w:rPr>
        <w:t xml:space="preserve">Urge la necesidad de poner en práctica en todo su alcance la </w:t>
      </w:r>
      <w:r>
        <w:t>Ley 113-21 que Crea el</w:t>
      </w:r>
      <w:r>
        <w:rPr>
          <w:spacing w:val="1"/>
        </w:rPr>
        <w:t xml:space="preserve"> </w:t>
      </w:r>
      <w:r>
        <w:t>Sistema</w:t>
      </w:r>
      <w:r>
        <w:rPr>
          <w:spacing w:val="1"/>
        </w:rPr>
        <w:t xml:space="preserve"> </w:t>
      </w:r>
      <w:r>
        <w:t>Penitenciario y Correccional</w:t>
      </w:r>
      <w:r>
        <w:rPr>
          <w:sz w:val="24"/>
        </w:rPr>
        <w:t xml:space="preserve"> para así mejorar la calidad de internos en los centros</w:t>
      </w:r>
      <w:r>
        <w:rPr>
          <w:spacing w:val="1"/>
          <w:sz w:val="24"/>
        </w:rPr>
        <w:t xml:space="preserve"> </w:t>
      </w:r>
      <w:r>
        <w:rPr>
          <w:sz w:val="24"/>
        </w:rPr>
        <w:t>de</w:t>
      </w:r>
      <w:r>
        <w:rPr>
          <w:spacing w:val="-2"/>
          <w:sz w:val="24"/>
        </w:rPr>
        <w:t xml:space="preserve"> </w:t>
      </w:r>
      <w:r>
        <w:rPr>
          <w:sz w:val="24"/>
        </w:rPr>
        <w:t>privación de</w:t>
      </w:r>
      <w:r>
        <w:rPr>
          <w:spacing w:val="-1"/>
          <w:sz w:val="24"/>
        </w:rPr>
        <w:t xml:space="preserve"> </w:t>
      </w:r>
      <w:r>
        <w:rPr>
          <w:sz w:val="24"/>
        </w:rPr>
        <w:t>libertad.</w:t>
      </w:r>
    </w:p>
    <w:p w14:paraId="72702AD9" w14:textId="77777777" w:rsidR="00F86AD8" w:rsidRPr="00F856CB" w:rsidRDefault="00F86AD8" w:rsidP="00F86AD8">
      <w:pPr>
        <w:pStyle w:val="Prrafodelista"/>
        <w:numPr>
          <w:ilvl w:val="0"/>
          <w:numId w:val="1"/>
        </w:numPr>
        <w:tabs>
          <w:tab w:val="left" w:pos="480"/>
        </w:tabs>
        <w:spacing w:before="90" w:line="276" w:lineRule="auto"/>
        <w:ind w:right="111"/>
        <w:jc w:val="both"/>
        <w:rPr>
          <w:sz w:val="24"/>
        </w:rPr>
      </w:pPr>
      <w:r>
        <w:rPr>
          <w:sz w:val="24"/>
        </w:rPr>
        <w:t>A</w:t>
      </w:r>
      <w:r>
        <w:rPr>
          <w:spacing w:val="-8"/>
          <w:sz w:val="24"/>
        </w:rPr>
        <w:t xml:space="preserve"> </w:t>
      </w:r>
      <w:r>
        <w:rPr>
          <w:sz w:val="24"/>
        </w:rPr>
        <w:t>la</w:t>
      </w:r>
      <w:r>
        <w:rPr>
          <w:spacing w:val="-7"/>
          <w:sz w:val="24"/>
        </w:rPr>
        <w:t xml:space="preserve"> </w:t>
      </w:r>
      <w:r>
        <w:rPr>
          <w:sz w:val="24"/>
        </w:rPr>
        <w:t>Procuraduría</w:t>
      </w:r>
      <w:r>
        <w:rPr>
          <w:spacing w:val="-7"/>
          <w:sz w:val="24"/>
        </w:rPr>
        <w:t xml:space="preserve"> </w:t>
      </w:r>
      <w:r>
        <w:rPr>
          <w:sz w:val="24"/>
        </w:rPr>
        <w:t>General</w:t>
      </w:r>
      <w:r>
        <w:rPr>
          <w:spacing w:val="-6"/>
          <w:sz w:val="24"/>
        </w:rPr>
        <w:t xml:space="preserve"> </w:t>
      </w:r>
      <w:r>
        <w:rPr>
          <w:sz w:val="24"/>
        </w:rPr>
        <w:t>de</w:t>
      </w:r>
      <w:r>
        <w:rPr>
          <w:spacing w:val="-7"/>
          <w:sz w:val="24"/>
        </w:rPr>
        <w:t xml:space="preserve"> </w:t>
      </w:r>
      <w:r>
        <w:rPr>
          <w:sz w:val="24"/>
        </w:rPr>
        <w:t>la</w:t>
      </w:r>
      <w:r>
        <w:rPr>
          <w:spacing w:val="-7"/>
          <w:sz w:val="24"/>
        </w:rPr>
        <w:t xml:space="preserve"> </w:t>
      </w:r>
      <w:r>
        <w:rPr>
          <w:sz w:val="24"/>
        </w:rPr>
        <w:t>República,</w:t>
      </w:r>
      <w:r>
        <w:rPr>
          <w:spacing w:val="-6"/>
          <w:sz w:val="24"/>
        </w:rPr>
        <w:t xml:space="preserve"> </w:t>
      </w:r>
      <w:r>
        <w:rPr>
          <w:sz w:val="24"/>
        </w:rPr>
        <w:t>urge</w:t>
      </w:r>
      <w:r>
        <w:rPr>
          <w:spacing w:val="-7"/>
          <w:sz w:val="24"/>
        </w:rPr>
        <w:t xml:space="preserve"> </w:t>
      </w:r>
      <w:r>
        <w:rPr>
          <w:sz w:val="24"/>
        </w:rPr>
        <w:t>un</w:t>
      </w:r>
      <w:r>
        <w:rPr>
          <w:spacing w:val="-4"/>
          <w:sz w:val="24"/>
        </w:rPr>
        <w:t xml:space="preserve"> </w:t>
      </w:r>
      <w:r>
        <w:rPr>
          <w:sz w:val="24"/>
        </w:rPr>
        <w:t>cambio</w:t>
      </w:r>
      <w:r>
        <w:rPr>
          <w:spacing w:val="-6"/>
          <w:sz w:val="24"/>
        </w:rPr>
        <w:t xml:space="preserve"> </w:t>
      </w:r>
      <w:r>
        <w:rPr>
          <w:sz w:val="24"/>
        </w:rPr>
        <w:t>de</w:t>
      </w:r>
      <w:r>
        <w:rPr>
          <w:spacing w:val="-7"/>
          <w:sz w:val="24"/>
        </w:rPr>
        <w:t xml:space="preserve"> </w:t>
      </w:r>
      <w:r>
        <w:rPr>
          <w:sz w:val="24"/>
        </w:rPr>
        <w:t>estrategia</w:t>
      </w:r>
      <w:r>
        <w:rPr>
          <w:spacing w:val="-7"/>
          <w:sz w:val="24"/>
        </w:rPr>
        <w:t xml:space="preserve"> </w:t>
      </w:r>
      <w:r>
        <w:rPr>
          <w:sz w:val="24"/>
        </w:rPr>
        <w:t>en</w:t>
      </w:r>
      <w:r>
        <w:rPr>
          <w:spacing w:val="-4"/>
          <w:sz w:val="24"/>
        </w:rPr>
        <w:t xml:space="preserve"> </w:t>
      </w:r>
      <w:r>
        <w:rPr>
          <w:sz w:val="24"/>
        </w:rPr>
        <w:t>materia</w:t>
      </w:r>
      <w:r>
        <w:rPr>
          <w:spacing w:val="-8"/>
          <w:sz w:val="24"/>
        </w:rPr>
        <w:t xml:space="preserve"> </w:t>
      </w:r>
      <w:r>
        <w:rPr>
          <w:sz w:val="24"/>
        </w:rPr>
        <w:t>criminal,</w:t>
      </w:r>
      <w:r>
        <w:rPr>
          <w:spacing w:val="-6"/>
          <w:sz w:val="24"/>
        </w:rPr>
        <w:t xml:space="preserve"> </w:t>
      </w:r>
      <w:r>
        <w:rPr>
          <w:sz w:val="24"/>
        </w:rPr>
        <w:t>poniendo</w:t>
      </w:r>
      <w:r>
        <w:rPr>
          <w:spacing w:val="-6"/>
          <w:sz w:val="24"/>
        </w:rPr>
        <w:t xml:space="preserve"> </w:t>
      </w:r>
      <w:r>
        <w:rPr>
          <w:sz w:val="24"/>
        </w:rPr>
        <w:t>en</w:t>
      </w:r>
      <w:r>
        <w:rPr>
          <w:spacing w:val="-57"/>
          <w:sz w:val="24"/>
        </w:rPr>
        <w:t xml:space="preserve"> </w:t>
      </w:r>
      <w:r>
        <w:rPr>
          <w:sz w:val="24"/>
        </w:rPr>
        <w:t>práctica</w:t>
      </w:r>
      <w:r>
        <w:rPr>
          <w:spacing w:val="-2"/>
          <w:sz w:val="24"/>
        </w:rPr>
        <w:t xml:space="preserve"> </w:t>
      </w:r>
      <w:r>
        <w:rPr>
          <w:sz w:val="24"/>
        </w:rPr>
        <w:t>medidas alternativas a</w:t>
      </w:r>
      <w:r>
        <w:rPr>
          <w:spacing w:val="-1"/>
          <w:sz w:val="24"/>
        </w:rPr>
        <w:t xml:space="preserve"> </w:t>
      </w:r>
      <w:r>
        <w:rPr>
          <w:sz w:val="24"/>
        </w:rPr>
        <w:t>la</w:t>
      </w:r>
      <w:r>
        <w:rPr>
          <w:spacing w:val="-1"/>
          <w:sz w:val="24"/>
        </w:rPr>
        <w:t xml:space="preserve"> </w:t>
      </w:r>
      <w:r>
        <w:rPr>
          <w:sz w:val="24"/>
        </w:rPr>
        <w:t>prisión preventiva.</w:t>
      </w:r>
    </w:p>
    <w:p w14:paraId="5428C5AF" w14:textId="77777777" w:rsidR="00F86AD8" w:rsidRDefault="00F86AD8" w:rsidP="00F86AD8">
      <w:pPr>
        <w:pStyle w:val="Textoindependiente"/>
        <w:spacing w:before="1"/>
        <w:ind w:left="0"/>
        <w:jc w:val="left"/>
        <w:rPr>
          <w:sz w:val="21"/>
        </w:rPr>
      </w:pPr>
    </w:p>
    <w:p w14:paraId="3B34B858" w14:textId="5B7B0561" w:rsidR="00F86AD8" w:rsidRDefault="00F86AD8" w:rsidP="00F86AD8">
      <w:pPr>
        <w:pStyle w:val="Prrafodelista"/>
        <w:numPr>
          <w:ilvl w:val="0"/>
          <w:numId w:val="1"/>
        </w:numPr>
        <w:tabs>
          <w:tab w:val="left" w:pos="480"/>
        </w:tabs>
        <w:spacing w:line="276" w:lineRule="auto"/>
        <w:ind w:right="110"/>
        <w:jc w:val="both"/>
        <w:rPr>
          <w:sz w:val="24"/>
        </w:rPr>
      </w:pPr>
      <w:r>
        <w:rPr>
          <w:sz w:val="24"/>
        </w:rPr>
        <w:t xml:space="preserve">El Estado debe invertir el 1.5 </w:t>
      </w:r>
      <w:r w:rsidR="00EF4ECA">
        <w:rPr>
          <w:sz w:val="24"/>
        </w:rPr>
        <w:t xml:space="preserve">% </w:t>
      </w:r>
      <w:r w:rsidR="00C6205A">
        <w:rPr>
          <w:sz w:val="24"/>
        </w:rPr>
        <w:t>del (</w:t>
      </w:r>
      <w:r>
        <w:rPr>
          <w:sz w:val="24"/>
        </w:rPr>
        <w:t>PBI) para contribuir a reducir</w:t>
      </w:r>
      <w:r>
        <w:rPr>
          <w:spacing w:val="1"/>
          <w:sz w:val="24"/>
        </w:rPr>
        <w:t xml:space="preserve"> </w:t>
      </w:r>
      <w:r>
        <w:rPr>
          <w:sz w:val="24"/>
        </w:rPr>
        <w:t>el déficit de</w:t>
      </w:r>
      <w:r>
        <w:rPr>
          <w:spacing w:val="1"/>
          <w:sz w:val="24"/>
        </w:rPr>
        <w:t xml:space="preserve"> </w:t>
      </w:r>
      <w:r>
        <w:rPr>
          <w:sz w:val="24"/>
        </w:rPr>
        <w:t>vivienda</w:t>
      </w:r>
      <w:r>
        <w:rPr>
          <w:spacing w:val="-2"/>
          <w:sz w:val="24"/>
        </w:rPr>
        <w:t xml:space="preserve"> </w:t>
      </w:r>
      <w:r>
        <w:rPr>
          <w:sz w:val="24"/>
        </w:rPr>
        <w:t>en el país.</w:t>
      </w:r>
    </w:p>
    <w:p w14:paraId="7090E5C7" w14:textId="77777777" w:rsidR="00F86AD8" w:rsidRDefault="00F86AD8" w:rsidP="00F86AD8">
      <w:pPr>
        <w:pStyle w:val="Prrafodelista"/>
        <w:numPr>
          <w:ilvl w:val="0"/>
          <w:numId w:val="1"/>
        </w:numPr>
        <w:tabs>
          <w:tab w:val="left" w:pos="479"/>
          <w:tab w:val="left" w:pos="480"/>
        </w:tabs>
        <w:spacing w:before="200"/>
        <w:ind w:hanging="361"/>
        <w:rPr>
          <w:sz w:val="24"/>
        </w:rPr>
      </w:pPr>
      <w:r>
        <w:rPr>
          <w:sz w:val="24"/>
        </w:rPr>
        <w:t>Al</w:t>
      </w:r>
      <w:r>
        <w:rPr>
          <w:spacing w:val="-2"/>
          <w:sz w:val="24"/>
        </w:rPr>
        <w:t xml:space="preserve"> </w:t>
      </w:r>
      <w:r>
        <w:rPr>
          <w:sz w:val="24"/>
        </w:rPr>
        <w:t>Estado</w:t>
      </w:r>
      <w:r>
        <w:rPr>
          <w:spacing w:val="1"/>
          <w:sz w:val="24"/>
        </w:rPr>
        <w:t xml:space="preserve"> </w:t>
      </w:r>
      <w:r>
        <w:rPr>
          <w:sz w:val="24"/>
        </w:rPr>
        <w:t>y</w:t>
      </w:r>
      <w:r>
        <w:rPr>
          <w:spacing w:val="-6"/>
          <w:sz w:val="24"/>
        </w:rPr>
        <w:t xml:space="preserve"> </w:t>
      </w:r>
      <w:r>
        <w:rPr>
          <w:sz w:val="24"/>
        </w:rPr>
        <w:t>Ministerio</w:t>
      </w:r>
      <w:r>
        <w:rPr>
          <w:spacing w:val="-1"/>
          <w:sz w:val="24"/>
        </w:rPr>
        <w:t xml:space="preserve"> </w:t>
      </w:r>
      <w:r>
        <w:rPr>
          <w:sz w:val="24"/>
        </w:rPr>
        <w:t>de Medio</w:t>
      </w:r>
      <w:r>
        <w:rPr>
          <w:spacing w:val="-1"/>
          <w:sz w:val="24"/>
        </w:rPr>
        <w:t xml:space="preserve"> </w:t>
      </w:r>
      <w:r>
        <w:rPr>
          <w:sz w:val="24"/>
        </w:rPr>
        <w:t>Ambiente</w:t>
      </w:r>
      <w:r>
        <w:rPr>
          <w:spacing w:val="57"/>
          <w:sz w:val="24"/>
        </w:rPr>
        <w:t xml:space="preserve"> </w:t>
      </w:r>
      <w:r>
        <w:rPr>
          <w:sz w:val="24"/>
        </w:rPr>
        <w:t>tomar medidas</w:t>
      </w:r>
      <w:r>
        <w:rPr>
          <w:spacing w:val="-1"/>
          <w:sz w:val="24"/>
        </w:rPr>
        <w:t xml:space="preserve"> </w:t>
      </w:r>
      <w:r>
        <w:rPr>
          <w:sz w:val="24"/>
        </w:rPr>
        <w:t>sobre</w:t>
      </w:r>
      <w:r>
        <w:rPr>
          <w:spacing w:val="-2"/>
          <w:sz w:val="24"/>
        </w:rPr>
        <w:t xml:space="preserve"> </w:t>
      </w:r>
      <w:r>
        <w:rPr>
          <w:sz w:val="24"/>
        </w:rPr>
        <w:t>la</w:t>
      </w:r>
      <w:r>
        <w:rPr>
          <w:spacing w:val="-3"/>
          <w:sz w:val="24"/>
        </w:rPr>
        <w:t xml:space="preserve"> </w:t>
      </w:r>
      <w:r>
        <w:rPr>
          <w:sz w:val="24"/>
        </w:rPr>
        <w:t>problemática</w:t>
      </w:r>
      <w:r>
        <w:rPr>
          <w:spacing w:val="-2"/>
          <w:sz w:val="24"/>
        </w:rPr>
        <w:t xml:space="preserve"> </w:t>
      </w:r>
      <w:r>
        <w:rPr>
          <w:sz w:val="24"/>
        </w:rPr>
        <w:t>de</w:t>
      </w:r>
      <w:r>
        <w:rPr>
          <w:spacing w:val="-2"/>
          <w:sz w:val="24"/>
        </w:rPr>
        <w:t xml:space="preserve"> </w:t>
      </w:r>
      <w:r>
        <w:rPr>
          <w:sz w:val="24"/>
        </w:rPr>
        <w:t>Punta</w:t>
      </w:r>
      <w:r>
        <w:rPr>
          <w:spacing w:val="-2"/>
          <w:sz w:val="24"/>
        </w:rPr>
        <w:t xml:space="preserve"> </w:t>
      </w:r>
      <w:r>
        <w:rPr>
          <w:sz w:val="24"/>
        </w:rPr>
        <w:t>Catalina, valle nuevo y los vertederos a cielo abierto.</w:t>
      </w:r>
    </w:p>
    <w:p w14:paraId="01CBED05" w14:textId="77777777" w:rsidR="00F86AD8" w:rsidRDefault="00F86AD8" w:rsidP="00F86AD8">
      <w:pPr>
        <w:pStyle w:val="Textoindependiente"/>
        <w:spacing w:before="10"/>
        <w:ind w:left="0"/>
        <w:jc w:val="left"/>
        <w:rPr>
          <w:sz w:val="20"/>
        </w:rPr>
      </w:pPr>
    </w:p>
    <w:p w14:paraId="39D7D743" w14:textId="23A17210" w:rsidR="00F86AD8" w:rsidRPr="00CC05BE" w:rsidRDefault="00F86AD8" w:rsidP="00CC05BE">
      <w:pPr>
        <w:pStyle w:val="Prrafodelista"/>
        <w:numPr>
          <w:ilvl w:val="0"/>
          <w:numId w:val="1"/>
        </w:numPr>
        <w:tabs>
          <w:tab w:val="left" w:pos="479"/>
          <w:tab w:val="left" w:pos="480"/>
        </w:tabs>
        <w:ind w:hanging="361"/>
        <w:rPr>
          <w:sz w:val="24"/>
        </w:rPr>
      </w:pPr>
      <w:r>
        <w:rPr>
          <w:sz w:val="24"/>
        </w:rPr>
        <w:t>Al</w:t>
      </w:r>
      <w:r>
        <w:rPr>
          <w:spacing w:val="-2"/>
          <w:sz w:val="24"/>
        </w:rPr>
        <w:t xml:space="preserve"> </w:t>
      </w:r>
      <w:r>
        <w:rPr>
          <w:sz w:val="24"/>
        </w:rPr>
        <w:t>Congreso</w:t>
      </w:r>
      <w:r>
        <w:rPr>
          <w:spacing w:val="1"/>
          <w:sz w:val="24"/>
        </w:rPr>
        <w:t xml:space="preserve"> </w:t>
      </w:r>
      <w:r>
        <w:rPr>
          <w:sz w:val="24"/>
        </w:rPr>
        <w:t>reformular</w:t>
      </w:r>
      <w:r>
        <w:rPr>
          <w:spacing w:val="-2"/>
          <w:sz w:val="24"/>
        </w:rPr>
        <w:t xml:space="preserve"> </w:t>
      </w:r>
      <w:r>
        <w:rPr>
          <w:sz w:val="24"/>
        </w:rPr>
        <w:t>la Ley</w:t>
      </w:r>
      <w:r>
        <w:rPr>
          <w:spacing w:val="-6"/>
          <w:sz w:val="24"/>
        </w:rPr>
        <w:t xml:space="preserve"> </w:t>
      </w:r>
      <w:r>
        <w:rPr>
          <w:sz w:val="24"/>
        </w:rPr>
        <w:t>de</w:t>
      </w:r>
      <w:r>
        <w:rPr>
          <w:spacing w:val="-2"/>
          <w:sz w:val="24"/>
        </w:rPr>
        <w:t xml:space="preserve"> </w:t>
      </w:r>
      <w:r>
        <w:rPr>
          <w:sz w:val="24"/>
        </w:rPr>
        <w:t>Seguridad</w:t>
      </w:r>
      <w:r>
        <w:rPr>
          <w:spacing w:val="-2"/>
          <w:sz w:val="24"/>
        </w:rPr>
        <w:t xml:space="preserve"> </w:t>
      </w:r>
      <w:r>
        <w:rPr>
          <w:sz w:val="24"/>
        </w:rPr>
        <w:t>Social</w:t>
      </w:r>
      <w:r>
        <w:rPr>
          <w:spacing w:val="-1"/>
          <w:sz w:val="24"/>
        </w:rPr>
        <w:t xml:space="preserve"> </w:t>
      </w:r>
      <w:r>
        <w:rPr>
          <w:sz w:val="24"/>
        </w:rPr>
        <w:t>para garantizar</w:t>
      </w:r>
      <w:r>
        <w:rPr>
          <w:spacing w:val="-2"/>
          <w:sz w:val="24"/>
        </w:rPr>
        <w:t xml:space="preserve"> </w:t>
      </w:r>
      <w:r>
        <w:rPr>
          <w:sz w:val="24"/>
        </w:rPr>
        <w:t>la</w:t>
      </w:r>
      <w:r>
        <w:rPr>
          <w:spacing w:val="-2"/>
          <w:sz w:val="24"/>
        </w:rPr>
        <w:t xml:space="preserve"> </w:t>
      </w:r>
      <w:r>
        <w:rPr>
          <w:sz w:val="24"/>
        </w:rPr>
        <w:t>salud</w:t>
      </w:r>
      <w:r>
        <w:rPr>
          <w:spacing w:val="1"/>
          <w:sz w:val="24"/>
        </w:rPr>
        <w:t xml:space="preserve"> </w:t>
      </w:r>
      <w:r>
        <w:rPr>
          <w:sz w:val="24"/>
        </w:rPr>
        <w:t>universal</w:t>
      </w:r>
      <w:r>
        <w:rPr>
          <w:spacing w:val="-2"/>
          <w:sz w:val="24"/>
        </w:rPr>
        <w:t xml:space="preserve"> </w:t>
      </w:r>
      <w:r>
        <w:rPr>
          <w:sz w:val="24"/>
        </w:rPr>
        <w:t>de</w:t>
      </w:r>
      <w:r>
        <w:rPr>
          <w:spacing w:val="-2"/>
          <w:sz w:val="24"/>
        </w:rPr>
        <w:t xml:space="preserve"> </w:t>
      </w:r>
      <w:r>
        <w:rPr>
          <w:sz w:val="24"/>
        </w:rPr>
        <w:t>todos</w:t>
      </w:r>
      <w:r>
        <w:rPr>
          <w:spacing w:val="4"/>
          <w:sz w:val="24"/>
        </w:rPr>
        <w:t xml:space="preserve"> </w:t>
      </w:r>
      <w:r>
        <w:rPr>
          <w:sz w:val="24"/>
        </w:rPr>
        <w:t>y</w:t>
      </w:r>
      <w:r>
        <w:rPr>
          <w:spacing w:val="-6"/>
          <w:sz w:val="24"/>
        </w:rPr>
        <w:t xml:space="preserve"> </w:t>
      </w:r>
      <w:r>
        <w:rPr>
          <w:sz w:val="24"/>
        </w:rPr>
        <w:t>todas.</w:t>
      </w:r>
    </w:p>
    <w:p w14:paraId="286A0923" w14:textId="77777777" w:rsidR="00F86AD8" w:rsidRDefault="00F86AD8" w:rsidP="00F86AD8">
      <w:pPr>
        <w:pStyle w:val="Prrafodelista"/>
        <w:numPr>
          <w:ilvl w:val="0"/>
          <w:numId w:val="1"/>
        </w:numPr>
        <w:tabs>
          <w:tab w:val="left" w:pos="480"/>
        </w:tabs>
        <w:spacing w:before="201" w:line="276" w:lineRule="auto"/>
        <w:ind w:right="113"/>
        <w:jc w:val="both"/>
        <w:rPr>
          <w:sz w:val="24"/>
        </w:rPr>
      </w:pPr>
      <w:r>
        <w:rPr>
          <w:sz w:val="24"/>
        </w:rPr>
        <w:t>A la JCE, iniciar medidas urgentes para que los privados de libertad que están bajo la condición de</w:t>
      </w:r>
      <w:r>
        <w:rPr>
          <w:spacing w:val="1"/>
          <w:sz w:val="24"/>
        </w:rPr>
        <w:t xml:space="preserve"> </w:t>
      </w:r>
      <w:r>
        <w:rPr>
          <w:sz w:val="24"/>
        </w:rPr>
        <w:t>Preventivos</w:t>
      </w:r>
      <w:r>
        <w:rPr>
          <w:spacing w:val="-1"/>
          <w:sz w:val="24"/>
        </w:rPr>
        <w:t xml:space="preserve"> </w:t>
      </w:r>
      <w:r>
        <w:rPr>
          <w:sz w:val="24"/>
        </w:rPr>
        <w:t>puedan votar</w:t>
      </w:r>
      <w:r>
        <w:rPr>
          <w:spacing w:val="1"/>
          <w:sz w:val="24"/>
        </w:rPr>
        <w:t xml:space="preserve"> </w:t>
      </w:r>
      <w:r>
        <w:rPr>
          <w:sz w:val="24"/>
        </w:rPr>
        <w:t>en las elecciones del 2024.</w:t>
      </w:r>
    </w:p>
    <w:p w14:paraId="06ED4C2D" w14:textId="77777777" w:rsidR="00F86AD8" w:rsidRDefault="00F86AD8" w:rsidP="00F86AD8">
      <w:pPr>
        <w:pStyle w:val="Prrafodelista"/>
        <w:numPr>
          <w:ilvl w:val="0"/>
          <w:numId w:val="1"/>
        </w:numPr>
        <w:tabs>
          <w:tab w:val="left" w:pos="480"/>
        </w:tabs>
        <w:spacing w:before="200" w:line="276" w:lineRule="auto"/>
        <w:ind w:right="111"/>
        <w:jc w:val="both"/>
        <w:rPr>
          <w:sz w:val="24"/>
        </w:rPr>
      </w:pPr>
      <w:r>
        <w:rPr>
          <w:sz w:val="24"/>
        </w:rPr>
        <w:t>Al Estado Dominicano, JCE, resolver la problemática de nacionalidad a aquellos que fueron despojados</w:t>
      </w:r>
      <w:r>
        <w:rPr>
          <w:spacing w:val="1"/>
          <w:sz w:val="24"/>
        </w:rPr>
        <w:t xml:space="preserve"> </w:t>
      </w:r>
      <w:r>
        <w:rPr>
          <w:sz w:val="24"/>
        </w:rPr>
        <w:t>por</w:t>
      </w:r>
      <w:r>
        <w:rPr>
          <w:spacing w:val="-2"/>
          <w:sz w:val="24"/>
        </w:rPr>
        <w:t xml:space="preserve"> </w:t>
      </w:r>
      <w:r>
        <w:rPr>
          <w:sz w:val="24"/>
        </w:rPr>
        <w:t>parte</w:t>
      </w:r>
      <w:r>
        <w:rPr>
          <w:spacing w:val="-2"/>
          <w:sz w:val="24"/>
        </w:rPr>
        <w:t xml:space="preserve"> </w:t>
      </w:r>
      <w:r>
        <w:rPr>
          <w:sz w:val="24"/>
        </w:rPr>
        <w:t>del</w:t>
      </w:r>
      <w:r>
        <w:rPr>
          <w:spacing w:val="-1"/>
          <w:sz w:val="24"/>
        </w:rPr>
        <w:t xml:space="preserve"> </w:t>
      </w:r>
      <w:r>
        <w:rPr>
          <w:sz w:val="24"/>
        </w:rPr>
        <w:t>Tribunal Constitucional y</w:t>
      </w:r>
      <w:r>
        <w:rPr>
          <w:spacing w:val="-6"/>
          <w:sz w:val="24"/>
        </w:rPr>
        <w:t xml:space="preserve"> </w:t>
      </w:r>
      <w:r>
        <w:rPr>
          <w:sz w:val="24"/>
        </w:rPr>
        <w:t>la</w:t>
      </w:r>
      <w:r>
        <w:rPr>
          <w:spacing w:val="-2"/>
          <w:sz w:val="24"/>
        </w:rPr>
        <w:t xml:space="preserve"> </w:t>
      </w:r>
      <w:r>
        <w:rPr>
          <w:sz w:val="24"/>
        </w:rPr>
        <w:t>eliminación de</w:t>
      </w:r>
      <w:r>
        <w:rPr>
          <w:spacing w:val="-2"/>
          <w:sz w:val="24"/>
        </w:rPr>
        <w:t xml:space="preserve"> </w:t>
      </w:r>
      <w:r>
        <w:rPr>
          <w:sz w:val="24"/>
        </w:rPr>
        <w:t>la</w:t>
      </w:r>
      <w:r>
        <w:rPr>
          <w:spacing w:val="-2"/>
          <w:sz w:val="24"/>
        </w:rPr>
        <w:t xml:space="preserve"> </w:t>
      </w:r>
      <w:proofErr w:type="spellStart"/>
      <w:r>
        <w:rPr>
          <w:sz w:val="24"/>
        </w:rPr>
        <w:t>apatridia</w:t>
      </w:r>
      <w:proofErr w:type="spellEnd"/>
      <w:r>
        <w:rPr>
          <w:spacing w:val="-2"/>
          <w:sz w:val="24"/>
        </w:rPr>
        <w:t xml:space="preserve"> </w:t>
      </w:r>
      <w:r>
        <w:rPr>
          <w:sz w:val="24"/>
        </w:rPr>
        <w:t>en la República</w:t>
      </w:r>
      <w:r>
        <w:rPr>
          <w:spacing w:val="-2"/>
          <w:sz w:val="24"/>
        </w:rPr>
        <w:t xml:space="preserve"> </w:t>
      </w:r>
      <w:r>
        <w:rPr>
          <w:sz w:val="24"/>
        </w:rPr>
        <w:t>Dominicana.</w:t>
      </w:r>
    </w:p>
    <w:p w14:paraId="58900043" w14:textId="77777777" w:rsidR="00F86AD8" w:rsidRDefault="00F86AD8" w:rsidP="00F86AD8">
      <w:pPr>
        <w:pStyle w:val="Textoindependiente"/>
        <w:spacing w:before="1"/>
        <w:ind w:left="0"/>
        <w:jc w:val="left"/>
        <w:rPr>
          <w:sz w:val="21"/>
        </w:rPr>
      </w:pPr>
    </w:p>
    <w:p w14:paraId="2766E0BC" w14:textId="77777777" w:rsidR="00F86AD8" w:rsidRDefault="00F86AD8" w:rsidP="00F86AD8">
      <w:pPr>
        <w:pStyle w:val="Prrafodelista"/>
        <w:numPr>
          <w:ilvl w:val="0"/>
          <w:numId w:val="1"/>
        </w:numPr>
        <w:tabs>
          <w:tab w:val="left" w:pos="480"/>
        </w:tabs>
        <w:spacing w:line="276" w:lineRule="auto"/>
        <w:ind w:right="113"/>
        <w:jc w:val="both"/>
        <w:rPr>
          <w:sz w:val="24"/>
        </w:rPr>
      </w:pPr>
      <w:r>
        <w:rPr>
          <w:spacing w:val="-1"/>
          <w:sz w:val="24"/>
        </w:rPr>
        <w:t>Urge</w:t>
      </w:r>
      <w:r>
        <w:rPr>
          <w:sz w:val="24"/>
        </w:rPr>
        <w:t xml:space="preserve"> al Congreso ratificar todos los pactos y convenios internacionales pendientes, al igual que solucionar la</w:t>
      </w:r>
      <w:r>
        <w:rPr>
          <w:spacing w:val="1"/>
          <w:sz w:val="24"/>
        </w:rPr>
        <w:t xml:space="preserve"> </w:t>
      </w:r>
      <w:r>
        <w:rPr>
          <w:sz w:val="24"/>
        </w:rPr>
        <w:t>competencia</w:t>
      </w:r>
      <w:r>
        <w:rPr>
          <w:spacing w:val="-2"/>
          <w:sz w:val="24"/>
        </w:rPr>
        <w:t xml:space="preserve"> </w:t>
      </w:r>
      <w:r>
        <w:rPr>
          <w:sz w:val="24"/>
        </w:rPr>
        <w:t>de</w:t>
      </w:r>
      <w:r>
        <w:rPr>
          <w:spacing w:val="-1"/>
          <w:sz w:val="24"/>
        </w:rPr>
        <w:t xml:space="preserve"> </w:t>
      </w:r>
      <w:r>
        <w:rPr>
          <w:sz w:val="24"/>
        </w:rPr>
        <w:t>la</w:t>
      </w:r>
      <w:r>
        <w:rPr>
          <w:spacing w:val="-1"/>
          <w:sz w:val="24"/>
        </w:rPr>
        <w:t xml:space="preserve"> </w:t>
      </w:r>
      <w:r>
        <w:rPr>
          <w:sz w:val="24"/>
        </w:rPr>
        <w:t>CIDH.</w:t>
      </w:r>
    </w:p>
    <w:p w14:paraId="407E5003" w14:textId="0E8DEC97" w:rsidR="00C6205A" w:rsidRPr="00CC05BE" w:rsidRDefault="00F86AD8" w:rsidP="00C6205A">
      <w:pPr>
        <w:pStyle w:val="Prrafodelista"/>
        <w:numPr>
          <w:ilvl w:val="0"/>
          <w:numId w:val="1"/>
        </w:numPr>
        <w:tabs>
          <w:tab w:val="left" w:pos="480"/>
        </w:tabs>
        <w:spacing w:before="200" w:line="276" w:lineRule="auto"/>
        <w:ind w:right="112"/>
        <w:jc w:val="both"/>
        <w:rPr>
          <w:sz w:val="24"/>
        </w:rPr>
      </w:pPr>
      <w:r>
        <w:rPr>
          <w:spacing w:val="-1"/>
          <w:sz w:val="24"/>
        </w:rPr>
        <w:t>Urge</w:t>
      </w:r>
      <w:r>
        <w:rPr>
          <w:spacing w:val="-16"/>
          <w:sz w:val="24"/>
        </w:rPr>
        <w:t xml:space="preserve"> </w:t>
      </w:r>
      <w:r>
        <w:rPr>
          <w:spacing w:val="-1"/>
          <w:sz w:val="24"/>
        </w:rPr>
        <w:t>dotar</w:t>
      </w:r>
      <w:r>
        <w:rPr>
          <w:spacing w:val="-13"/>
          <w:sz w:val="24"/>
        </w:rPr>
        <w:t xml:space="preserve"> </w:t>
      </w:r>
      <w:r>
        <w:rPr>
          <w:spacing w:val="-1"/>
          <w:sz w:val="24"/>
        </w:rPr>
        <w:t>a</w:t>
      </w:r>
      <w:r>
        <w:rPr>
          <w:spacing w:val="-16"/>
          <w:sz w:val="24"/>
        </w:rPr>
        <w:t xml:space="preserve"> </w:t>
      </w:r>
      <w:r>
        <w:rPr>
          <w:spacing w:val="-1"/>
          <w:sz w:val="24"/>
        </w:rPr>
        <w:t>la</w:t>
      </w:r>
      <w:r>
        <w:rPr>
          <w:spacing w:val="-16"/>
          <w:sz w:val="24"/>
        </w:rPr>
        <w:t xml:space="preserve"> </w:t>
      </w:r>
      <w:r>
        <w:rPr>
          <w:sz w:val="24"/>
        </w:rPr>
        <w:t>Defensa</w:t>
      </w:r>
      <w:r>
        <w:rPr>
          <w:spacing w:val="-16"/>
          <w:sz w:val="24"/>
        </w:rPr>
        <w:t xml:space="preserve"> </w:t>
      </w:r>
      <w:r>
        <w:rPr>
          <w:sz w:val="24"/>
        </w:rPr>
        <w:t>Publica</w:t>
      </w:r>
      <w:r>
        <w:rPr>
          <w:spacing w:val="-16"/>
          <w:sz w:val="24"/>
        </w:rPr>
        <w:t xml:space="preserve"> </w:t>
      </w:r>
      <w:r>
        <w:rPr>
          <w:sz w:val="24"/>
        </w:rPr>
        <w:t>de</w:t>
      </w:r>
      <w:r>
        <w:rPr>
          <w:spacing w:val="-16"/>
          <w:sz w:val="24"/>
        </w:rPr>
        <w:t xml:space="preserve"> </w:t>
      </w:r>
      <w:r>
        <w:rPr>
          <w:sz w:val="24"/>
        </w:rPr>
        <w:t>un</w:t>
      </w:r>
      <w:r>
        <w:rPr>
          <w:spacing w:val="-15"/>
          <w:sz w:val="24"/>
        </w:rPr>
        <w:t xml:space="preserve"> </w:t>
      </w:r>
      <w:r>
        <w:rPr>
          <w:sz w:val="24"/>
        </w:rPr>
        <w:t>mayor</w:t>
      </w:r>
      <w:r>
        <w:rPr>
          <w:spacing w:val="-13"/>
          <w:sz w:val="24"/>
        </w:rPr>
        <w:t xml:space="preserve"> </w:t>
      </w:r>
      <w:r>
        <w:rPr>
          <w:sz w:val="24"/>
        </w:rPr>
        <w:t>presupuesto</w:t>
      </w:r>
      <w:r>
        <w:rPr>
          <w:spacing w:val="-15"/>
          <w:sz w:val="24"/>
        </w:rPr>
        <w:t xml:space="preserve"> </w:t>
      </w:r>
      <w:r>
        <w:rPr>
          <w:sz w:val="24"/>
        </w:rPr>
        <w:t>a</w:t>
      </w:r>
      <w:r>
        <w:rPr>
          <w:spacing w:val="-16"/>
          <w:sz w:val="24"/>
        </w:rPr>
        <w:t xml:space="preserve"> </w:t>
      </w:r>
      <w:r>
        <w:rPr>
          <w:sz w:val="24"/>
        </w:rPr>
        <w:t>los</w:t>
      </w:r>
      <w:r>
        <w:rPr>
          <w:spacing w:val="-14"/>
          <w:sz w:val="24"/>
        </w:rPr>
        <w:t xml:space="preserve"> </w:t>
      </w:r>
      <w:r>
        <w:rPr>
          <w:sz w:val="24"/>
        </w:rPr>
        <w:t>fines</w:t>
      </w:r>
      <w:r>
        <w:rPr>
          <w:spacing w:val="-15"/>
          <w:sz w:val="24"/>
        </w:rPr>
        <w:t xml:space="preserve"> </w:t>
      </w:r>
      <w:r>
        <w:rPr>
          <w:sz w:val="24"/>
        </w:rPr>
        <w:t>de</w:t>
      </w:r>
      <w:r>
        <w:rPr>
          <w:spacing w:val="-16"/>
          <w:sz w:val="24"/>
        </w:rPr>
        <w:t xml:space="preserve"> </w:t>
      </w:r>
      <w:r>
        <w:rPr>
          <w:sz w:val="24"/>
        </w:rPr>
        <w:t>que</w:t>
      </w:r>
      <w:r>
        <w:rPr>
          <w:spacing w:val="-16"/>
          <w:sz w:val="24"/>
        </w:rPr>
        <w:t xml:space="preserve"> </w:t>
      </w:r>
      <w:r>
        <w:rPr>
          <w:sz w:val="24"/>
        </w:rPr>
        <w:t>este</w:t>
      </w:r>
      <w:r>
        <w:rPr>
          <w:spacing w:val="-16"/>
          <w:sz w:val="24"/>
        </w:rPr>
        <w:t xml:space="preserve"> </w:t>
      </w:r>
      <w:r>
        <w:rPr>
          <w:sz w:val="24"/>
        </w:rPr>
        <w:t>pueda</w:t>
      </w:r>
      <w:r>
        <w:rPr>
          <w:spacing w:val="-16"/>
          <w:sz w:val="24"/>
        </w:rPr>
        <w:t xml:space="preserve"> </w:t>
      </w:r>
      <w:r>
        <w:rPr>
          <w:sz w:val="24"/>
        </w:rPr>
        <w:t>aumentar</w:t>
      </w:r>
      <w:r>
        <w:rPr>
          <w:spacing w:val="-13"/>
          <w:sz w:val="24"/>
        </w:rPr>
        <w:t xml:space="preserve"> </w:t>
      </w:r>
      <w:r>
        <w:rPr>
          <w:sz w:val="24"/>
        </w:rPr>
        <w:t>el</w:t>
      </w:r>
      <w:r>
        <w:rPr>
          <w:spacing w:val="-14"/>
          <w:sz w:val="24"/>
        </w:rPr>
        <w:t xml:space="preserve"> </w:t>
      </w:r>
      <w:r>
        <w:rPr>
          <w:sz w:val="24"/>
        </w:rPr>
        <w:t>personal</w:t>
      </w:r>
      <w:r>
        <w:rPr>
          <w:spacing w:val="-57"/>
          <w:sz w:val="24"/>
        </w:rPr>
        <w:t xml:space="preserve"> </w:t>
      </w:r>
      <w:r>
        <w:rPr>
          <w:sz w:val="24"/>
        </w:rPr>
        <w:t>administrativo</w:t>
      </w:r>
      <w:r>
        <w:rPr>
          <w:spacing w:val="1"/>
          <w:sz w:val="24"/>
        </w:rPr>
        <w:t xml:space="preserve"> </w:t>
      </w:r>
      <w:r>
        <w:rPr>
          <w:sz w:val="24"/>
        </w:rPr>
        <w:t>y</w:t>
      </w:r>
      <w:r>
        <w:rPr>
          <w:spacing w:val="1"/>
          <w:sz w:val="24"/>
        </w:rPr>
        <w:t xml:space="preserve"> </w:t>
      </w:r>
      <w:r>
        <w:rPr>
          <w:sz w:val="24"/>
        </w:rPr>
        <w:t>la</w:t>
      </w:r>
      <w:r>
        <w:rPr>
          <w:spacing w:val="1"/>
          <w:sz w:val="24"/>
        </w:rPr>
        <w:t xml:space="preserve"> </w:t>
      </w:r>
      <w:r>
        <w:rPr>
          <w:sz w:val="24"/>
        </w:rPr>
        <w:t>contratación</w:t>
      </w:r>
      <w:r>
        <w:rPr>
          <w:spacing w:val="1"/>
          <w:sz w:val="24"/>
        </w:rPr>
        <w:t xml:space="preserve"> </w:t>
      </w:r>
      <w:r>
        <w:rPr>
          <w:sz w:val="24"/>
        </w:rPr>
        <w:t>de</w:t>
      </w:r>
      <w:r>
        <w:rPr>
          <w:spacing w:val="1"/>
          <w:sz w:val="24"/>
        </w:rPr>
        <w:t xml:space="preserve"> </w:t>
      </w:r>
      <w:r>
        <w:rPr>
          <w:sz w:val="24"/>
        </w:rPr>
        <w:t>más</w:t>
      </w:r>
      <w:r>
        <w:rPr>
          <w:spacing w:val="1"/>
          <w:sz w:val="24"/>
        </w:rPr>
        <w:t xml:space="preserve"> </w:t>
      </w:r>
      <w:r>
        <w:rPr>
          <w:sz w:val="24"/>
        </w:rPr>
        <w:t>defensores</w:t>
      </w:r>
      <w:r>
        <w:rPr>
          <w:spacing w:val="1"/>
          <w:sz w:val="24"/>
        </w:rPr>
        <w:t xml:space="preserve"> </w:t>
      </w:r>
      <w:r>
        <w:rPr>
          <w:sz w:val="24"/>
        </w:rPr>
        <w:t>públicos</w:t>
      </w:r>
      <w:r>
        <w:rPr>
          <w:spacing w:val="1"/>
          <w:sz w:val="24"/>
        </w:rPr>
        <w:t xml:space="preserve"> </w:t>
      </w:r>
      <w:r>
        <w:rPr>
          <w:sz w:val="24"/>
        </w:rPr>
        <w:t>para</w:t>
      </w:r>
      <w:r>
        <w:rPr>
          <w:spacing w:val="1"/>
          <w:sz w:val="24"/>
        </w:rPr>
        <w:t xml:space="preserve"> </w:t>
      </w:r>
      <w:r>
        <w:rPr>
          <w:sz w:val="24"/>
        </w:rPr>
        <w:t>que</w:t>
      </w:r>
      <w:r>
        <w:rPr>
          <w:spacing w:val="1"/>
          <w:sz w:val="24"/>
        </w:rPr>
        <w:t xml:space="preserve"> </w:t>
      </w:r>
      <w:r>
        <w:rPr>
          <w:sz w:val="24"/>
        </w:rPr>
        <w:t>pueda</w:t>
      </w:r>
      <w:r>
        <w:rPr>
          <w:spacing w:val="1"/>
          <w:sz w:val="24"/>
        </w:rPr>
        <w:t xml:space="preserve"> </w:t>
      </w:r>
      <w:r>
        <w:rPr>
          <w:sz w:val="24"/>
        </w:rPr>
        <w:t>jugar</w:t>
      </w:r>
      <w:r>
        <w:rPr>
          <w:spacing w:val="1"/>
          <w:sz w:val="24"/>
        </w:rPr>
        <w:t xml:space="preserve"> </w:t>
      </w:r>
      <w:r>
        <w:rPr>
          <w:sz w:val="24"/>
        </w:rPr>
        <w:t>su</w:t>
      </w:r>
      <w:r>
        <w:rPr>
          <w:spacing w:val="1"/>
          <w:sz w:val="24"/>
        </w:rPr>
        <w:t xml:space="preserve"> </w:t>
      </w:r>
      <w:r>
        <w:rPr>
          <w:sz w:val="24"/>
        </w:rPr>
        <w:t>rol</w:t>
      </w:r>
      <w:r>
        <w:rPr>
          <w:spacing w:val="1"/>
          <w:sz w:val="24"/>
        </w:rPr>
        <w:t xml:space="preserve"> </w:t>
      </w:r>
      <w:r>
        <w:rPr>
          <w:sz w:val="24"/>
        </w:rPr>
        <w:t>constitucionalmente</w:t>
      </w:r>
      <w:r>
        <w:rPr>
          <w:spacing w:val="-2"/>
          <w:sz w:val="24"/>
        </w:rPr>
        <w:t xml:space="preserve"> </w:t>
      </w:r>
      <w:r>
        <w:rPr>
          <w:sz w:val="24"/>
        </w:rPr>
        <w:t>definido.</w:t>
      </w:r>
    </w:p>
    <w:p w14:paraId="0FBEA406" w14:textId="77777777" w:rsidR="00F86AD8" w:rsidRDefault="00F86AD8" w:rsidP="00F86AD8">
      <w:pPr>
        <w:pStyle w:val="Prrafodelista"/>
        <w:numPr>
          <w:ilvl w:val="0"/>
          <w:numId w:val="1"/>
        </w:numPr>
        <w:tabs>
          <w:tab w:val="left" w:pos="480"/>
        </w:tabs>
        <w:spacing w:before="200" w:line="276" w:lineRule="auto"/>
        <w:ind w:right="112"/>
        <w:jc w:val="both"/>
        <w:rPr>
          <w:sz w:val="24"/>
        </w:rPr>
      </w:pPr>
      <w:r>
        <w:rPr>
          <w:sz w:val="24"/>
        </w:rPr>
        <w:t>Urge un aumento en el Presupuesto asignado a la Procuraduría General de la Republica para que esta pueda continuar realizando su labor.</w:t>
      </w:r>
    </w:p>
    <w:p w14:paraId="1FA7372C" w14:textId="0F31020D" w:rsidR="00F86AD8" w:rsidRDefault="00F86AD8" w:rsidP="00F86AD8">
      <w:pPr>
        <w:pStyle w:val="Prrafodelista"/>
        <w:numPr>
          <w:ilvl w:val="0"/>
          <w:numId w:val="1"/>
        </w:numPr>
        <w:tabs>
          <w:tab w:val="left" w:pos="480"/>
        </w:tabs>
        <w:spacing w:before="200" w:line="276" w:lineRule="auto"/>
        <w:ind w:right="112"/>
        <w:jc w:val="both"/>
        <w:rPr>
          <w:sz w:val="24"/>
        </w:rPr>
      </w:pPr>
      <w:r>
        <w:rPr>
          <w:sz w:val="24"/>
        </w:rPr>
        <w:t>Urge que sea acogido el Recurso de Reconsideración depositado por la</w:t>
      </w:r>
      <w:r w:rsidRPr="00001406">
        <w:rPr>
          <w:b/>
          <w:bCs/>
          <w:sz w:val="24"/>
        </w:rPr>
        <w:t xml:space="preserve"> CNDH</w:t>
      </w:r>
      <w:r>
        <w:rPr>
          <w:sz w:val="24"/>
        </w:rPr>
        <w:t xml:space="preserve"> ente el Consejo de Nacional de Migración para que los sea dejada sin efecto la ordenanza que limita las atenciones </w:t>
      </w:r>
      <w:r w:rsidR="002F6684">
        <w:rPr>
          <w:sz w:val="24"/>
        </w:rPr>
        <w:t>médicas</w:t>
      </w:r>
      <w:r>
        <w:rPr>
          <w:sz w:val="24"/>
        </w:rPr>
        <w:t xml:space="preserve"> solo en caso de emergencia a los inmigrantes que estén ilegales en el país.</w:t>
      </w:r>
    </w:p>
    <w:p w14:paraId="6CFC6747" w14:textId="77777777" w:rsidR="00F86AD8" w:rsidRDefault="00F86AD8" w:rsidP="00F86AD8">
      <w:pPr>
        <w:pStyle w:val="Prrafodelista"/>
        <w:numPr>
          <w:ilvl w:val="0"/>
          <w:numId w:val="1"/>
        </w:numPr>
        <w:tabs>
          <w:tab w:val="left" w:pos="480"/>
        </w:tabs>
        <w:spacing w:before="200" w:line="276" w:lineRule="auto"/>
        <w:ind w:right="112"/>
        <w:jc w:val="both"/>
        <w:rPr>
          <w:sz w:val="24"/>
        </w:rPr>
      </w:pPr>
      <w:r>
        <w:rPr>
          <w:spacing w:val="-1"/>
          <w:sz w:val="24"/>
        </w:rPr>
        <w:t>Urge al estado poner en práctica las recomendaciones del grupo de trabajo creado por el poder ejecutivo para la reforma a la Policía Nacional.</w:t>
      </w:r>
    </w:p>
    <w:p w14:paraId="4DFA04B7" w14:textId="4F6AAD74" w:rsidR="00F86AD8" w:rsidRDefault="00F86AD8" w:rsidP="00EF4ECA">
      <w:pPr>
        <w:pStyle w:val="Textoindependiente"/>
        <w:spacing w:before="3"/>
        <w:ind w:left="0"/>
        <w:rPr>
          <w:sz w:val="25"/>
        </w:rPr>
      </w:pPr>
    </w:p>
    <w:p w14:paraId="0B93CAA8" w14:textId="77777777" w:rsidR="00F86AD8" w:rsidRDefault="00F86AD8" w:rsidP="00F86AD8">
      <w:pPr>
        <w:pStyle w:val="Ttulo1"/>
        <w:spacing w:before="98" w:line="276" w:lineRule="auto"/>
        <w:ind w:right="1182"/>
        <w:jc w:val="center"/>
        <w:rPr>
          <w:u w:val="none"/>
        </w:rPr>
      </w:pPr>
      <w:r>
        <w:rPr>
          <w:u w:val="none"/>
        </w:rPr>
        <w:t xml:space="preserve">Informe situación de los Derechos Humanos en la República Dominicana </w:t>
      </w:r>
      <w:r>
        <w:rPr>
          <w:spacing w:val="-57"/>
          <w:u w:val="none"/>
        </w:rPr>
        <w:t>Año</w:t>
      </w:r>
      <w:r>
        <w:rPr>
          <w:u w:val="none"/>
        </w:rPr>
        <w:t xml:space="preserve"> 2021</w:t>
      </w:r>
    </w:p>
    <w:p w14:paraId="3FD25145" w14:textId="6AE24322" w:rsidR="00F86AD8" w:rsidRDefault="00F86AD8" w:rsidP="00F86AD8">
      <w:pPr>
        <w:spacing w:line="272" w:lineRule="exact"/>
        <w:ind w:left="1185" w:right="1182"/>
        <w:jc w:val="center"/>
        <w:rPr>
          <w:b/>
          <w:sz w:val="24"/>
        </w:rPr>
      </w:pPr>
      <w:r>
        <w:rPr>
          <w:sz w:val="24"/>
        </w:rPr>
        <w:t>Elaborado</w:t>
      </w:r>
      <w:r>
        <w:rPr>
          <w:spacing w:val="-2"/>
          <w:sz w:val="24"/>
        </w:rPr>
        <w:t xml:space="preserve"> </w:t>
      </w:r>
      <w:r>
        <w:rPr>
          <w:sz w:val="24"/>
        </w:rPr>
        <w:t>por:</w:t>
      </w:r>
      <w:r>
        <w:rPr>
          <w:spacing w:val="-1"/>
          <w:sz w:val="24"/>
        </w:rPr>
        <w:t xml:space="preserve"> </w:t>
      </w:r>
      <w:r>
        <w:rPr>
          <w:b/>
          <w:sz w:val="24"/>
        </w:rPr>
        <w:t>Equipo</w:t>
      </w:r>
      <w:r>
        <w:rPr>
          <w:b/>
          <w:spacing w:val="-1"/>
          <w:sz w:val="24"/>
        </w:rPr>
        <w:t xml:space="preserve"> </w:t>
      </w:r>
      <w:r>
        <w:rPr>
          <w:b/>
          <w:sz w:val="24"/>
        </w:rPr>
        <w:t>de</w:t>
      </w:r>
      <w:r>
        <w:rPr>
          <w:b/>
          <w:spacing w:val="-2"/>
          <w:sz w:val="24"/>
        </w:rPr>
        <w:t xml:space="preserve"> </w:t>
      </w:r>
      <w:r>
        <w:rPr>
          <w:b/>
          <w:sz w:val="24"/>
        </w:rPr>
        <w:t>Investigación</w:t>
      </w:r>
      <w:r>
        <w:rPr>
          <w:b/>
          <w:spacing w:val="-1"/>
          <w:sz w:val="24"/>
        </w:rPr>
        <w:t xml:space="preserve"> </w:t>
      </w:r>
      <w:r>
        <w:rPr>
          <w:b/>
          <w:sz w:val="24"/>
        </w:rPr>
        <w:t>de</w:t>
      </w:r>
      <w:r>
        <w:rPr>
          <w:b/>
          <w:spacing w:val="-2"/>
          <w:sz w:val="24"/>
        </w:rPr>
        <w:t xml:space="preserve"> </w:t>
      </w:r>
      <w:r>
        <w:rPr>
          <w:b/>
          <w:sz w:val="24"/>
        </w:rPr>
        <w:t>la</w:t>
      </w:r>
      <w:r>
        <w:rPr>
          <w:b/>
          <w:spacing w:val="-1"/>
          <w:sz w:val="24"/>
        </w:rPr>
        <w:t xml:space="preserve"> </w:t>
      </w:r>
      <w:r>
        <w:rPr>
          <w:b/>
          <w:sz w:val="24"/>
        </w:rPr>
        <w:t>CNDH</w:t>
      </w:r>
      <w:r w:rsidR="00001406">
        <w:rPr>
          <w:b/>
          <w:sz w:val="24"/>
        </w:rPr>
        <w:t>-RD</w:t>
      </w:r>
    </w:p>
    <w:p w14:paraId="02848D6D" w14:textId="36697A25" w:rsidR="00F86AD8" w:rsidRDefault="00F86AD8" w:rsidP="00F86AD8">
      <w:pPr>
        <w:jc w:val="center"/>
        <w:sectPr w:rsidR="00F86AD8" w:rsidSect="00CC05BE">
          <w:type w:val="continuous"/>
          <w:pgSz w:w="11900" w:h="16840"/>
          <w:pgMar w:top="960" w:right="600" w:bottom="1260" w:left="600" w:header="749" w:footer="1064" w:gutter="0"/>
          <w:cols w:space="720"/>
        </w:sectPr>
      </w:pPr>
      <w:r>
        <w:t>En</w:t>
      </w:r>
      <w:r>
        <w:rPr>
          <w:spacing w:val="-1"/>
        </w:rPr>
        <w:t xml:space="preserve"> </w:t>
      </w:r>
      <w:r>
        <w:t>el mes</w:t>
      </w:r>
      <w:r>
        <w:rPr>
          <w:spacing w:val="-1"/>
        </w:rPr>
        <w:t xml:space="preserve"> </w:t>
      </w:r>
      <w:r>
        <w:t>de</w:t>
      </w:r>
      <w:r>
        <w:rPr>
          <w:spacing w:val="-1"/>
        </w:rPr>
        <w:t xml:space="preserve"> </w:t>
      </w:r>
      <w:r>
        <w:t>Diciembre</w:t>
      </w:r>
      <w:r>
        <w:rPr>
          <w:spacing w:val="-2"/>
        </w:rPr>
        <w:t xml:space="preserve"> </w:t>
      </w:r>
      <w:r>
        <w:t>de</w:t>
      </w:r>
      <w:r>
        <w:rPr>
          <w:spacing w:val="-1"/>
        </w:rPr>
        <w:t xml:space="preserve"> </w:t>
      </w:r>
      <w:r w:rsidR="002F6684">
        <w:t>2021</w:t>
      </w:r>
    </w:p>
    <w:p w14:paraId="678E5BFB" w14:textId="77777777" w:rsidR="003650D9" w:rsidRPr="00994042" w:rsidRDefault="003650D9" w:rsidP="00DB3AA1">
      <w:pPr>
        <w:pStyle w:val="Textoindependiente"/>
        <w:spacing w:before="41"/>
        <w:ind w:left="0" w:right="1181"/>
        <w:jc w:val="left"/>
      </w:pPr>
      <w:bookmarkStart w:id="0" w:name="_GoBack"/>
      <w:bookmarkEnd w:id="0"/>
    </w:p>
    <w:sectPr w:rsidR="003650D9" w:rsidRPr="00994042">
      <w:headerReference w:type="default" r:id="rId14"/>
      <w:footerReference w:type="default" r:id="rId15"/>
      <w:pgSz w:w="11900" w:h="16840"/>
      <w:pgMar w:top="960" w:right="600" w:bottom="1260" w:left="600" w:header="749" w:footer="106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BAB58A" w14:textId="77777777" w:rsidR="003B3CA7" w:rsidRDefault="003B3CA7">
      <w:r>
        <w:separator/>
      </w:r>
    </w:p>
  </w:endnote>
  <w:endnote w:type="continuationSeparator" w:id="0">
    <w:p w14:paraId="59D45370" w14:textId="77777777" w:rsidR="003B3CA7" w:rsidRDefault="003B3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FE0EC9" w14:textId="10F9A6B4" w:rsidR="003A45BD" w:rsidRDefault="003A45BD">
    <w:pPr>
      <w:pStyle w:val="Textoindependiente"/>
      <w:spacing w:line="14" w:lineRule="auto"/>
      <w:ind w:left="0"/>
      <w:jc w:val="left"/>
      <w:rPr>
        <w:sz w:val="20"/>
      </w:rPr>
    </w:pPr>
    <w:r>
      <w:rPr>
        <w:noProof/>
        <w:lang w:val="en-US"/>
      </w:rPr>
      <mc:AlternateContent>
        <mc:Choice Requires="wps">
          <w:drawing>
            <wp:anchor distT="0" distB="0" distL="114300" distR="114300" simplePos="0" relativeHeight="487202304" behindDoc="1" locked="0" layoutInCell="1" allowOverlap="1" wp14:anchorId="70B6436D" wp14:editId="53F59FA0">
              <wp:simplePos x="0" y="0"/>
              <wp:positionH relativeFrom="page">
                <wp:posOffset>1323975</wp:posOffset>
              </wp:positionH>
              <wp:positionV relativeFrom="page">
                <wp:posOffset>9878060</wp:posOffset>
              </wp:positionV>
              <wp:extent cx="4911725" cy="487680"/>
              <wp:effectExtent l="0" t="0" r="0" b="0"/>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1725" cy="487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94402" w14:textId="77777777" w:rsidR="003A45BD" w:rsidRDefault="003A45BD">
                          <w:pPr>
                            <w:spacing w:line="238" w:lineRule="exact"/>
                            <w:ind w:left="9" w:right="9"/>
                            <w:jc w:val="center"/>
                            <w:rPr>
                              <w:b/>
                              <w:i/>
                            </w:rPr>
                          </w:pPr>
                          <w:r>
                            <w:rPr>
                              <w:b/>
                              <w:i/>
                              <w:color w:val="205767"/>
                            </w:rPr>
                            <w:t>Comisión</w:t>
                          </w:r>
                          <w:r>
                            <w:rPr>
                              <w:b/>
                              <w:i/>
                              <w:color w:val="205767"/>
                              <w:spacing w:val="-4"/>
                            </w:rPr>
                            <w:t xml:space="preserve"> </w:t>
                          </w:r>
                          <w:r>
                            <w:rPr>
                              <w:b/>
                              <w:i/>
                              <w:color w:val="205767"/>
                            </w:rPr>
                            <w:t>Nacional</w:t>
                          </w:r>
                          <w:r>
                            <w:rPr>
                              <w:b/>
                              <w:i/>
                              <w:color w:val="205767"/>
                              <w:spacing w:val="-1"/>
                            </w:rPr>
                            <w:t xml:space="preserve"> </w:t>
                          </w:r>
                          <w:r>
                            <w:rPr>
                              <w:b/>
                              <w:i/>
                              <w:color w:val="205767"/>
                            </w:rPr>
                            <w:t>de</w:t>
                          </w:r>
                          <w:r>
                            <w:rPr>
                              <w:b/>
                              <w:i/>
                              <w:color w:val="205767"/>
                              <w:spacing w:val="-2"/>
                            </w:rPr>
                            <w:t xml:space="preserve"> </w:t>
                          </w:r>
                          <w:r>
                            <w:rPr>
                              <w:b/>
                              <w:i/>
                              <w:color w:val="205767"/>
                            </w:rPr>
                            <w:t>los</w:t>
                          </w:r>
                          <w:r>
                            <w:rPr>
                              <w:b/>
                              <w:i/>
                              <w:color w:val="205767"/>
                              <w:spacing w:val="-4"/>
                            </w:rPr>
                            <w:t xml:space="preserve"> </w:t>
                          </w:r>
                          <w:r>
                            <w:rPr>
                              <w:b/>
                              <w:i/>
                              <w:color w:val="205767"/>
                            </w:rPr>
                            <w:t>Derechos</w:t>
                          </w:r>
                          <w:r>
                            <w:rPr>
                              <w:b/>
                              <w:i/>
                              <w:color w:val="205767"/>
                              <w:spacing w:val="-2"/>
                            </w:rPr>
                            <w:t xml:space="preserve"> </w:t>
                          </w:r>
                          <w:r>
                            <w:rPr>
                              <w:b/>
                              <w:i/>
                              <w:color w:val="205767"/>
                            </w:rPr>
                            <w:t>Humanos</w:t>
                          </w:r>
                          <w:r>
                            <w:rPr>
                              <w:b/>
                              <w:i/>
                              <w:color w:val="205767"/>
                              <w:spacing w:val="-2"/>
                            </w:rPr>
                            <w:t xml:space="preserve"> </w:t>
                          </w:r>
                          <w:r>
                            <w:rPr>
                              <w:b/>
                              <w:i/>
                              <w:color w:val="205767"/>
                            </w:rPr>
                            <w:t>(CNDH-RD)</w:t>
                          </w:r>
                        </w:p>
                        <w:p w14:paraId="2C72D59F" w14:textId="77777777" w:rsidR="003A45BD" w:rsidRDefault="003A45BD">
                          <w:pPr>
                            <w:spacing w:line="252" w:lineRule="exact"/>
                            <w:ind w:left="9" w:right="9"/>
                            <w:jc w:val="center"/>
                            <w:rPr>
                              <w:b/>
                              <w:i/>
                            </w:rPr>
                          </w:pPr>
                          <w:r>
                            <w:rPr>
                              <w:b/>
                              <w:i/>
                              <w:color w:val="205767"/>
                            </w:rPr>
                            <w:t>Avenida</w:t>
                          </w:r>
                          <w:r>
                            <w:rPr>
                              <w:b/>
                              <w:i/>
                              <w:color w:val="205767"/>
                              <w:spacing w:val="-2"/>
                            </w:rPr>
                            <w:t xml:space="preserve"> </w:t>
                          </w:r>
                          <w:r>
                            <w:rPr>
                              <w:b/>
                              <w:i/>
                              <w:color w:val="205767"/>
                            </w:rPr>
                            <w:t>Ortega</w:t>
                          </w:r>
                          <w:r>
                            <w:rPr>
                              <w:b/>
                              <w:i/>
                              <w:color w:val="205767"/>
                              <w:spacing w:val="-1"/>
                            </w:rPr>
                            <w:t xml:space="preserve"> </w:t>
                          </w:r>
                          <w:r>
                            <w:rPr>
                              <w:b/>
                              <w:i/>
                              <w:color w:val="205767"/>
                            </w:rPr>
                            <w:t>y</w:t>
                          </w:r>
                          <w:r>
                            <w:rPr>
                              <w:b/>
                              <w:i/>
                              <w:color w:val="205767"/>
                              <w:spacing w:val="-1"/>
                            </w:rPr>
                            <w:t xml:space="preserve"> </w:t>
                          </w:r>
                          <w:r>
                            <w:rPr>
                              <w:b/>
                              <w:i/>
                              <w:color w:val="205767"/>
                            </w:rPr>
                            <w:t>Gasset n.</w:t>
                          </w:r>
                          <w:r>
                            <w:rPr>
                              <w:b/>
                              <w:i/>
                              <w:color w:val="205767"/>
                              <w:spacing w:val="-1"/>
                            </w:rPr>
                            <w:t xml:space="preserve"> </w:t>
                          </w:r>
                          <w:r>
                            <w:rPr>
                              <w:b/>
                              <w:i/>
                              <w:color w:val="205767"/>
                            </w:rPr>
                            <w:t>2002do</w:t>
                          </w:r>
                          <w:r>
                            <w:rPr>
                              <w:b/>
                              <w:i/>
                              <w:color w:val="205767"/>
                              <w:spacing w:val="-1"/>
                            </w:rPr>
                            <w:t xml:space="preserve"> </w:t>
                          </w:r>
                          <w:r>
                            <w:rPr>
                              <w:b/>
                              <w:i/>
                              <w:color w:val="205767"/>
                            </w:rPr>
                            <w:t>Nivel Fundación</w:t>
                          </w:r>
                          <w:r>
                            <w:rPr>
                              <w:b/>
                              <w:i/>
                              <w:color w:val="205767"/>
                              <w:spacing w:val="-4"/>
                            </w:rPr>
                            <w:t xml:space="preserve"> </w:t>
                          </w:r>
                          <w:r>
                            <w:rPr>
                              <w:b/>
                              <w:i/>
                              <w:color w:val="205767"/>
                            </w:rPr>
                            <w:t>Trópico</w:t>
                          </w:r>
                          <w:r>
                            <w:rPr>
                              <w:b/>
                              <w:i/>
                              <w:color w:val="205767"/>
                              <w:spacing w:val="-2"/>
                            </w:rPr>
                            <w:t xml:space="preserve"> </w:t>
                          </w:r>
                          <w:r>
                            <w:rPr>
                              <w:b/>
                              <w:i/>
                              <w:color w:val="205767"/>
                            </w:rPr>
                            <w:t>(Santo</w:t>
                          </w:r>
                          <w:r>
                            <w:rPr>
                              <w:b/>
                              <w:i/>
                              <w:color w:val="205767"/>
                              <w:spacing w:val="-1"/>
                            </w:rPr>
                            <w:t xml:space="preserve"> </w:t>
                          </w:r>
                          <w:r>
                            <w:rPr>
                              <w:b/>
                              <w:i/>
                              <w:color w:val="205767"/>
                            </w:rPr>
                            <w:t>Domingo,</w:t>
                          </w:r>
                          <w:r>
                            <w:rPr>
                              <w:b/>
                              <w:i/>
                              <w:color w:val="205767"/>
                              <w:spacing w:val="-4"/>
                            </w:rPr>
                            <w:t xml:space="preserve"> </w:t>
                          </w:r>
                          <w:r>
                            <w:rPr>
                              <w:b/>
                              <w:i/>
                              <w:color w:val="205767"/>
                            </w:rPr>
                            <w:t>D.N).</w:t>
                          </w:r>
                        </w:p>
                        <w:p w14:paraId="4C7A06E2" w14:textId="77777777" w:rsidR="003A45BD" w:rsidRDefault="003A45BD">
                          <w:pPr>
                            <w:spacing w:before="1"/>
                            <w:ind w:left="9" w:right="8"/>
                            <w:jc w:val="center"/>
                            <w:rPr>
                              <w:b/>
                              <w:i/>
                            </w:rPr>
                          </w:pPr>
                          <w:r>
                            <w:rPr>
                              <w:b/>
                              <w:i/>
                              <w:color w:val="205767"/>
                            </w:rPr>
                            <w:t>Tel.</w:t>
                          </w:r>
                          <w:r>
                            <w:rPr>
                              <w:b/>
                              <w:i/>
                              <w:color w:val="205767"/>
                              <w:spacing w:val="-2"/>
                            </w:rPr>
                            <w:t xml:space="preserve"> </w:t>
                          </w:r>
                          <w:r>
                            <w:rPr>
                              <w:b/>
                              <w:i/>
                              <w:color w:val="205767"/>
                            </w:rPr>
                            <w:t>+1</w:t>
                          </w:r>
                          <w:r>
                            <w:rPr>
                              <w:b/>
                              <w:i/>
                              <w:color w:val="205767"/>
                              <w:spacing w:val="-1"/>
                            </w:rPr>
                            <w:t xml:space="preserve"> </w:t>
                          </w:r>
                          <w:r>
                            <w:rPr>
                              <w:b/>
                              <w:i/>
                              <w:color w:val="205767"/>
                            </w:rPr>
                            <w:t>(809)</w:t>
                          </w:r>
                          <w:r>
                            <w:rPr>
                              <w:b/>
                              <w:i/>
                              <w:color w:val="205767"/>
                              <w:spacing w:val="-3"/>
                            </w:rPr>
                            <w:t xml:space="preserve"> </w:t>
                          </w:r>
                          <w:r>
                            <w:rPr>
                              <w:b/>
                              <w:i/>
                              <w:color w:val="205767"/>
                            </w:rPr>
                            <w:t>616-1585</w:t>
                          </w:r>
                          <w:r>
                            <w:rPr>
                              <w:b/>
                              <w:i/>
                              <w:color w:val="205767"/>
                              <w:spacing w:val="-2"/>
                            </w:rPr>
                            <w:t xml:space="preserve"> </w:t>
                          </w:r>
                          <w:r>
                            <w:rPr>
                              <w:b/>
                              <w:i/>
                              <w:color w:val="205767"/>
                            </w:rPr>
                            <w:t>E-mail -</w:t>
                          </w:r>
                          <w:r>
                            <w:rPr>
                              <w:b/>
                              <w:i/>
                              <w:color w:val="205767"/>
                              <w:spacing w:val="-3"/>
                            </w:rPr>
                            <w:t xml:space="preserve"> </w:t>
                          </w:r>
                          <w:hyperlink r:id="rId1">
                            <w:r>
                              <w:rPr>
                                <w:b/>
                                <w:i/>
                                <w:color w:val="205767"/>
                              </w:rPr>
                              <w:t>cndhrd@hotmail.com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B6436D" id="_x0000_t202" coordsize="21600,21600" o:spt="202" path="m,l,21600r21600,l21600,xe">
              <v:stroke joinstyle="miter"/>
              <v:path gradientshapeok="t" o:connecttype="rect"/>
            </v:shapetype>
            <v:shape id="Text Box 10" o:spid="_x0000_s1026" type="#_x0000_t202" style="position:absolute;margin-left:104.25pt;margin-top:777.8pt;width:386.75pt;height:38.4pt;z-index:-16114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" filled="f" stroked="f">
              <v:textbox inset="0,0,0,0">
                <w:txbxContent>
                  <w:p w14:paraId="26B94402" w14:textId="77777777" w:rsidR="003A45BD" w:rsidRDefault="003A45BD">
                    <w:pPr>
                      <w:spacing w:line="238" w:lineRule="exact"/>
                      <w:ind w:left="9" w:right="9"/>
                      <w:jc w:val="center"/>
                      <w:rPr>
                        <w:b/>
                        <w:i/>
                      </w:rPr>
                    </w:pPr>
                    <w:r>
                      <w:rPr>
                        <w:b/>
                        <w:i/>
                        <w:color w:val="205767"/>
                      </w:rPr>
                      <w:t>Comisión</w:t>
                    </w:r>
                    <w:r>
                      <w:rPr>
                        <w:b/>
                        <w:i/>
                        <w:color w:val="205767"/>
                        <w:spacing w:val="-4"/>
                      </w:rPr>
                      <w:t xml:space="preserve"> </w:t>
                    </w:r>
                    <w:r>
                      <w:rPr>
                        <w:b/>
                        <w:i/>
                        <w:color w:val="205767"/>
                      </w:rPr>
                      <w:t>Nacional</w:t>
                    </w:r>
                    <w:r>
                      <w:rPr>
                        <w:b/>
                        <w:i/>
                        <w:color w:val="205767"/>
                        <w:spacing w:val="-1"/>
                      </w:rPr>
                      <w:t xml:space="preserve"> </w:t>
                    </w:r>
                    <w:r>
                      <w:rPr>
                        <w:b/>
                        <w:i/>
                        <w:color w:val="205767"/>
                      </w:rPr>
                      <w:t>de</w:t>
                    </w:r>
                    <w:r>
                      <w:rPr>
                        <w:b/>
                        <w:i/>
                        <w:color w:val="205767"/>
                        <w:spacing w:val="-2"/>
                      </w:rPr>
                      <w:t xml:space="preserve"> </w:t>
                    </w:r>
                    <w:r>
                      <w:rPr>
                        <w:b/>
                        <w:i/>
                        <w:color w:val="205767"/>
                      </w:rPr>
                      <w:t>los</w:t>
                    </w:r>
                    <w:r>
                      <w:rPr>
                        <w:b/>
                        <w:i/>
                        <w:color w:val="205767"/>
                        <w:spacing w:val="-4"/>
                      </w:rPr>
                      <w:t xml:space="preserve"> </w:t>
                    </w:r>
                    <w:r>
                      <w:rPr>
                        <w:b/>
                        <w:i/>
                        <w:color w:val="205767"/>
                      </w:rPr>
                      <w:t>Derechos</w:t>
                    </w:r>
                    <w:r>
                      <w:rPr>
                        <w:b/>
                        <w:i/>
                        <w:color w:val="205767"/>
                        <w:spacing w:val="-2"/>
                      </w:rPr>
                      <w:t xml:space="preserve"> </w:t>
                    </w:r>
                    <w:r>
                      <w:rPr>
                        <w:b/>
                        <w:i/>
                        <w:color w:val="205767"/>
                      </w:rPr>
                      <w:t>Humanos</w:t>
                    </w:r>
                    <w:r>
                      <w:rPr>
                        <w:b/>
                        <w:i/>
                        <w:color w:val="205767"/>
                        <w:spacing w:val="-2"/>
                      </w:rPr>
                      <w:t xml:space="preserve"> </w:t>
                    </w:r>
                    <w:r>
                      <w:rPr>
                        <w:b/>
                        <w:i/>
                        <w:color w:val="205767"/>
                      </w:rPr>
                      <w:t>(CNDH-RD)</w:t>
                    </w:r>
                  </w:p>
                  <w:p w14:paraId="2C72D59F" w14:textId="77777777" w:rsidR="003A45BD" w:rsidRDefault="003A45BD">
                    <w:pPr>
                      <w:spacing w:line="252" w:lineRule="exact"/>
                      <w:ind w:left="9" w:right="9"/>
                      <w:jc w:val="center"/>
                      <w:rPr>
                        <w:b/>
                        <w:i/>
                      </w:rPr>
                    </w:pPr>
                    <w:r>
                      <w:rPr>
                        <w:b/>
                        <w:i/>
                        <w:color w:val="205767"/>
                      </w:rPr>
                      <w:t>Avenida</w:t>
                    </w:r>
                    <w:r>
                      <w:rPr>
                        <w:b/>
                        <w:i/>
                        <w:color w:val="205767"/>
                        <w:spacing w:val="-2"/>
                      </w:rPr>
                      <w:t xml:space="preserve"> </w:t>
                    </w:r>
                    <w:r>
                      <w:rPr>
                        <w:b/>
                        <w:i/>
                        <w:color w:val="205767"/>
                      </w:rPr>
                      <w:t>Ortega</w:t>
                    </w:r>
                    <w:r>
                      <w:rPr>
                        <w:b/>
                        <w:i/>
                        <w:color w:val="205767"/>
                        <w:spacing w:val="-1"/>
                      </w:rPr>
                      <w:t xml:space="preserve"> </w:t>
                    </w:r>
                    <w:r>
                      <w:rPr>
                        <w:b/>
                        <w:i/>
                        <w:color w:val="205767"/>
                      </w:rPr>
                      <w:t>y</w:t>
                    </w:r>
                    <w:r>
                      <w:rPr>
                        <w:b/>
                        <w:i/>
                        <w:color w:val="205767"/>
                        <w:spacing w:val="-1"/>
                      </w:rPr>
                      <w:t xml:space="preserve"> </w:t>
                    </w:r>
                    <w:r>
                      <w:rPr>
                        <w:b/>
                        <w:i/>
                        <w:color w:val="205767"/>
                      </w:rPr>
                      <w:t>Gasset n.</w:t>
                    </w:r>
                    <w:r>
                      <w:rPr>
                        <w:b/>
                        <w:i/>
                        <w:color w:val="205767"/>
                        <w:spacing w:val="-1"/>
                      </w:rPr>
                      <w:t xml:space="preserve"> </w:t>
                    </w:r>
                    <w:r>
                      <w:rPr>
                        <w:b/>
                        <w:i/>
                        <w:color w:val="205767"/>
                      </w:rPr>
                      <w:t>2002do</w:t>
                    </w:r>
                    <w:r>
                      <w:rPr>
                        <w:b/>
                        <w:i/>
                        <w:color w:val="205767"/>
                        <w:spacing w:val="-1"/>
                      </w:rPr>
                      <w:t xml:space="preserve"> </w:t>
                    </w:r>
                    <w:r>
                      <w:rPr>
                        <w:b/>
                        <w:i/>
                        <w:color w:val="205767"/>
                      </w:rPr>
                      <w:t>Nivel Fundación</w:t>
                    </w:r>
                    <w:r>
                      <w:rPr>
                        <w:b/>
                        <w:i/>
                        <w:color w:val="205767"/>
                        <w:spacing w:val="-4"/>
                      </w:rPr>
                      <w:t xml:space="preserve"> </w:t>
                    </w:r>
                    <w:r>
                      <w:rPr>
                        <w:b/>
                        <w:i/>
                        <w:color w:val="205767"/>
                      </w:rPr>
                      <w:t>Trópico</w:t>
                    </w:r>
                    <w:r>
                      <w:rPr>
                        <w:b/>
                        <w:i/>
                        <w:color w:val="205767"/>
                        <w:spacing w:val="-2"/>
                      </w:rPr>
                      <w:t xml:space="preserve"> </w:t>
                    </w:r>
                    <w:r>
                      <w:rPr>
                        <w:b/>
                        <w:i/>
                        <w:color w:val="205767"/>
                      </w:rPr>
                      <w:t>(Santo</w:t>
                    </w:r>
                    <w:r>
                      <w:rPr>
                        <w:b/>
                        <w:i/>
                        <w:color w:val="205767"/>
                        <w:spacing w:val="-1"/>
                      </w:rPr>
                      <w:t xml:space="preserve"> </w:t>
                    </w:r>
                    <w:r>
                      <w:rPr>
                        <w:b/>
                        <w:i/>
                        <w:color w:val="205767"/>
                      </w:rPr>
                      <w:t>Domingo,</w:t>
                    </w:r>
                    <w:r>
                      <w:rPr>
                        <w:b/>
                        <w:i/>
                        <w:color w:val="205767"/>
                        <w:spacing w:val="-4"/>
                      </w:rPr>
                      <w:t xml:space="preserve"> </w:t>
                    </w:r>
                    <w:r>
                      <w:rPr>
                        <w:b/>
                        <w:i/>
                        <w:color w:val="205767"/>
                      </w:rPr>
                      <w:t>D.N).</w:t>
                    </w:r>
                  </w:p>
                  <w:p w14:paraId="4C7A06E2" w14:textId="77777777" w:rsidR="003A45BD" w:rsidRDefault="003A45BD">
                    <w:pPr>
                      <w:spacing w:before="1"/>
                      <w:ind w:left="9" w:right="8"/>
                      <w:jc w:val="center"/>
                      <w:rPr>
                        <w:b/>
                        <w:i/>
                      </w:rPr>
                    </w:pPr>
                    <w:r>
                      <w:rPr>
                        <w:b/>
                        <w:i/>
                        <w:color w:val="205767"/>
                      </w:rPr>
                      <w:t>Tel.</w:t>
                    </w:r>
                    <w:r>
                      <w:rPr>
                        <w:b/>
                        <w:i/>
                        <w:color w:val="205767"/>
                        <w:spacing w:val="-2"/>
                      </w:rPr>
                      <w:t xml:space="preserve"> </w:t>
                    </w:r>
                    <w:r>
                      <w:rPr>
                        <w:b/>
                        <w:i/>
                        <w:color w:val="205767"/>
                      </w:rPr>
                      <w:t>+1</w:t>
                    </w:r>
                    <w:r>
                      <w:rPr>
                        <w:b/>
                        <w:i/>
                        <w:color w:val="205767"/>
                        <w:spacing w:val="-1"/>
                      </w:rPr>
                      <w:t xml:space="preserve"> </w:t>
                    </w:r>
                    <w:r>
                      <w:rPr>
                        <w:b/>
                        <w:i/>
                        <w:color w:val="205767"/>
                      </w:rPr>
                      <w:t>(809)</w:t>
                    </w:r>
                    <w:r>
                      <w:rPr>
                        <w:b/>
                        <w:i/>
                        <w:color w:val="205767"/>
                        <w:spacing w:val="-3"/>
                      </w:rPr>
                      <w:t xml:space="preserve"> </w:t>
                    </w:r>
                    <w:r>
                      <w:rPr>
                        <w:b/>
                        <w:i/>
                        <w:color w:val="205767"/>
                      </w:rPr>
                      <w:t>616-1585</w:t>
                    </w:r>
                    <w:r>
                      <w:rPr>
                        <w:b/>
                        <w:i/>
                        <w:color w:val="205767"/>
                        <w:spacing w:val="-2"/>
                      </w:rPr>
                      <w:t xml:space="preserve"> </w:t>
                    </w:r>
                    <w:r>
                      <w:rPr>
                        <w:b/>
                        <w:i/>
                        <w:color w:val="205767"/>
                      </w:rPr>
                      <w:t>E-mail -</w:t>
                    </w:r>
                    <w:r>
                      <w:rPr>
                        <w:b/>
                        <w:i/>
                        <w:color w:val="205767"/>
                        <w:spacing w:val="-3"/>
                      </w:rPr>
                      <w:t xml:space="preserve"> </w:t>
                    </w:r>
                    <w:hyperlink r:id="rId2">
                      <w:r>
                        <w:rPr>
                          <w:b/>
                          <w:i/>
                          <w:color w:val="205767"/>
                        </w:rPr>
                        <w:t>cndhrd@hotmail.com</w:t>
                      </w:r>
                    </w:hyperlink>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11D9F" w14:textId="66EDDD85" w:rsidR="003A45BD" w:rsidRDefault="003A45BD">
    <w:pPr>
      <w:pStyle w:val="Textoindependiente"/>
      <w:spacing w:line="14" w:lineRule="auto"/>
      <w:ind w:left="0"/>
      <w:jc w:val="left"/>
      <w:rPr>
        <w:sz w:val="20"/>
      </w:rPr>
    </w:pPr>
    <w:r>
      <w:rPr>
        <w:noProof/>
        <w:lang w:val="en-US"/>
      </w:rPr>
      <mc:AlternateContent>
        <mc:Choice Requires="wps">
          <w:drawing>
            <wp:anchor distT="0" distB="0" distL="114300" distR="114300" simplePos="0" relativeHeight="487206912" behindDoc="1" locked="0" layoutInCell="1" allowOverlap="1" wp14:anchorId="3C76072D" wp14:editId="6103B970">
              <wp:simplePos x="0" y="0"/>
              <wp:positionH relativeFrom="page">
                <wp:posOffset>1323975</wp:posOffset>
              </wp:positionH>
              <wp:positionV relativeFrom="page">
                <wp:posOffset>9878060</wp:posOffset>
              </wp:positionV>
              <wp:extent cx="4911725" cy="48768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1725" cy="487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DBF6D" w14:textId="77777777" w:rsidR="003A45BD" w:rsidRDefault="003A45BD">
                          <w:pPr>
                            <w:spacing w:line="238" w:lineRule="exact"/>
                            <w:ind w:left="9" w:right="9"/>
                            <w:jc w:val="center"/>
                            <w:rPr>
                              <w:b/>
                              <w:i/>
                            </w:rPr>
                          </w:pPr>
                          <w:r>
                            <w:rPr>
                              <w:b/>
                              <w:i/>
                              <w:color w:val="205767"/>
                            </w:rPr>
                            <w:t>Comisión</w:t>
                          </w:r>
                          <w:r>
                            <w:rPr>
                              <w:b/>
                              <w:i/>
                              <w:color w:val="205767"/>
                              <w:spacing w:val="-4"/>
                            </w:rPr>
                            <w:t xml:space="preserve"> </w:t>
                          </w:r>
                          <w:r>
                            <w:rPr>
                              <w:b/>
                              <w:i/>
                              <w:color w:val="205767"/>
                            </w:rPr>
                            <w:t>Nacional</w:t>
                          </w:r>
                          <w:r>
                            <w:rPr>
                              <w:b/>
                              <w:i/>
                              <w:color w:val="205767"/>
                              <w:spacing w:val="-1"/>
                            </w:rPr>
                            <w:t xml:space="preserve"> </w:t>
                          </w:r>
                          <w:r>
                            <w:rPr>
                              <w:b/>
                              <w:i/>
                              <w:color w:val="205767"/>
                            </w:rPr>
                            <w:t>de</w:t>
                          </w:r>
                          <w:r>
                            <w:rPr>
                              <w:b/>
                              <w:i/>
                              <w:color w:val="205767"/>
                              <w:spacing w:val="-2"/>
                            </w:rPr>
                            <w:t xml:space="preserve"> </w:t>
                          </w:r>
                          <w:r>
                            <w:rPr>
                              <w:b/>
                              <w:i/>
                              <w:color w:val="205767"/>
                            </w:rPr>
                            <w:t>los</w:t>
                          </w:r>
                          <w:r>
                            <w:rPr>
                              <w:b/>
                              <w:i/>
                              <w:color w:val="205767"/>
                              <w:spacing w:val="-4"/>
                            </w:rPr>
                            <w:t xml:space="preserve"> </w:t>
                          </w:r>
                          <w:r>
                            <w:rPr>
                              <w:b/>
                              <w:i/>
                              <w:color w:val="205767"/>
                            </w:rPr>
                            <w:t>Derechos</w:t>
                          </w:r>
                          <w:r>
                            <w:rPr>
                              <w:b/>
                              <w:i/>
                              <w:color w:val="205767"/>
                              <w:spacing w:val="-2"/>
                            </w:rPr>
                            <w:t xml:space="preserve"> </w:t>
                          </w:r>
                          <w:r>
                            <w:rPr>
                              <w:b/>
                              <w:i/>
                              <w:color w:val="205767"/>
                            </w:rPr>
                            <w:t>Humanos</w:t>
                          </w:r>
                          <w:r>
                            <w:rPr>
                              <w:b/>
                              <w:i/>
                              <w:color w:val="205767"/>
                              <w:spacing w:val="-2"/>
                            </w:rPr>
                            <w:t xml:space="preserve"> </w:t>
                          </w:r>
                          <w:r>
                            <w:rPr>
                              <w:b/>
                              <w:i/>
                              <w:color w:val="205767"/>
                            </w:rPr>
                            <w:t>(CNDH-RD)</w:t>
                          </w:r>
                        </w:p>
                        <w:p w14:paraId="01557179" w14:textId="77777777" w:rsidR="003A45BD" w:rsidRDefault="003A45BD">
                          <w:pPr>
                            <w:spacing w:line="252" w:lineRule="exact"/>
                            <w:ind w:left="9" w:right="9"/>
                            <w:jc w:val="center"/>
                            <w:rPr>
                              <w:b/>
                              <w:i/>
                            </w:rPr>
                          </w:pPr>
                          <w:r>
                            <w:rPr>
                              <w:b/>
                              <w:i/>
                              <w:color w:val="205767"/>
                            </w:rPr>
                            <w:t>Avenida</w:t>
                          </w:r>
                          <w:r>
                            <w:rPr>
                              <w:b/>
                              <w:i/>
                              <w:color w:val="205767"/>
                              <w:spacing w:val="-2"/>
                            </w:rPr>
                            <w:t xml:space="preserve"> </w:t>
                          </w:r>
                          <w:r>
                            <w:rPr>
                              <w:b/>
                              <w:i/>
                              <w:color w:val="205767"/>
                            </w:rPr>
                            <w:t>Ortega</w:t>
                          </w:r>
                          <w:r>
                            <w:rPr>
                              <w:b/>
                              <w:i/>
                              <w:color w:val="205767"/>
                              <w:spacing w:val="-1"/>
                            </w:rPr>
                            <w:t xml:space="preserve"> </w:t>
                          </w:r>
                          <w:r>
                            <w:rPr>
                              <w:b/>
                              <w:i/>
                              <w:color w:val="205767"/>
                            </w:rPr>
                            <w:t>y</w:t>
                          </w:r>
                          <w:r>
                            <w:rPr>
                              <w:b/>
                              <w:i/>
                              <w:color w:val="205767"/>
                              <w:spacing w:val="-1"/>
                            </w:rPr>
                            <w:t xml:space="preserve"> </w:t>
                          </w:r>
                          <w:r>
                            <w:rPr>
                              <w:b/>
                              <w:i/>
                              <w:color w:val="205767"/>
                            </w:rPr>
                            <w:t>Gasset</w:t>
                          </w:r>
                          <w:r>
                            <w:rPr>
                              <w:b/>
                              <w:i/>
                              <w:color w:val="205767"/>
                              <w:spacing w:val="-1"/>
                            </w:rPr>
                            <w:t xml:space="preserve"> </w:t>
                          </w:r>
                          <w:r>
                            <w:rPr>
                              <w:b/>
                              <w:i/>
                              <w:color w:val="205767"/>
                            </w:rPr>
                            <w:t>200, 3er.</w:t>
                          </w:r>
                          <w:r>
                            <w:rPr>
                              <w:b/>
                              <w:i/>
                              <w:color w:val="205767"/>
                              <w:spacing w:val="-1"/>
                            </w:rPr>
                            <w:t xml:space="preserve"> </w:t>
                          </w:r>
                          <w:r>
                            <w:rPr>
                              <w:b/>
                              <w:i/>
                              <w:color w:val="205767"/>
                            </w:rPr>
                            <w:t>Nivel Fundación</w:t>
                          </w:r>
                          <w:r>
                            <w:rPr>
                              <w:b/>
                              <w:i/>
                              <w:color w:val="205767"/>
                              <w:spacing w:val="-4"/>
                            </w:rPr>
                            <w:t xml:space="preserve"> </w:t>
                          </w:r>
                          <w:r>
                            <w:rPr>
                              <w:b/>
                              <w:i/>
                              <w:color w:val="205767"/>
                            </w:rPr>
                            <w:t>Trópico</w:t>
                          </w:r>
                          <w:r>
                            <w:rPr>
                              <w:b/>
                              <w:i/>
                              <w:color w:val="205767"/>
                              <w:spacing w:val="-2"/>
                            </w:rPr>
                            <w:t xml:space="preserve"> </w:t>
                          </w:r>
                          <w:r>
                            <w:rPr>
                              <w:b/>
                              <w:i/>
                              <w:color w:val="205767"/>
                            </w:rPr>
                            <w:t>(Santo</w:t>
                          </w:r>
                          <w:r>
                            <w:rPr>
                              <w:b/>
                              <w:i/>
                              <w:color w:val="205767"/>
                              <w:spacing w:val="-1"/>
                            </w:rPr>
                            <w:t xml:space="preserve"> </w:t>
                          </w:r>
                          <w:r>
                            <w:rPr>
                              <w:b/>
                              <w:i/>
                              <w:color w:val="205767"/>
                            </w:rPr>
                            <w:t>Domingo,</w:t>
                          </w:r>
                          <w:r>
                            <w:rPr>
                              <w:b/>
                              <w:i/>
                              <w:color w:val="205767"/>
                              <w:spacing w:val="-4"/>
                            </w:rPr>
                            <w:t xml:space="preserve"> </w:t>
                          </w:r>
                          <w:r>
                            <w:rPr>
                              <w:b/>
                              <w:i/>
                              <w:color w:val="205767"/>
                            </w:rPr>
                            <w:t>D.N).</w:t>
                          </w:r>
                        </w:p>
                        <w:p w14:paraId="45EEDD43" w14:textId="77777777" w:rsidR="003A45BD" w:rsidRDefault="003A45BD">
                          <w:pPr>
                            <w:spacing w:before="1"/>
                            <w:ind w:left="9" w:right="8"/>
                            <w:jc w:val="center"/>
                            <w:rPr>
                              <w:b/>
                              <w:i/>
                            </w:rPr>
                          </w:pPr>
                          <w:r>
                            <w:rPr>
                              <w:b/>
                              <w:i/>
                              <w:color w:val="205767"/>
                            </w:rPr>
                            <w:t>Tel.</w:t>
                          </w:r>
                          <w:r>
                            <w:rPr>
                              <w:b/>
                              <w:i/>
                              <w:color w:val="205767"/>
                              <w:spacing w:val="-2"/>
                            </w:rPr>
                            <w:t xml:space="preserve"> </w:t>
                          </w:r>
                          <w:r>
                            <w:rPr>
                              <w:b/>
                              <w:i/>
                              <w:color w:val="205767"/>
                            </w:rPr>
                            <w:t>+1</w:t>
                          </w:r>
                          <w:r>
                            <w:rPr>
                              <w:b/>
                              <w:i/>
                              <w:color w:val="205767"/>
                              <w:spacing w:val="-1"/>
                            </w:rPr>
                            <w:t xml:space="preserve"> </w:t>
                          </w:r>
                          <w:r>
                            <w:rPr>
                              <w:b/>
                              <w:i/>
                              <w:color w:val="205767"/>
                            </w:rPr>
                            <w:t>(809)</w:t>
                          </w:r>
                          <w:r>
                            <w:rPr>
                              <w:b/>
                              <w:i/>
                              <w:color w:val="205767"/>
                              <w:spacing w:val="-3"/>
                            </w:rPr>
                            <w:t xml:space="preserve"> </w:t>
                          </w:r>
                          <w:r>
                            <w:rPr>
                              <w:b/>
                              <w:i/>
                              <w:color w:val="205767"/>
                            </w:rPr>
                            <w:t>616-1585</w:t>
                          </w:r>
                          <w:r>
                            <w:rPr>
                              <w:b/>
                              <w:i/>
                              <w:color w:val="205767"/>
                              <w:spacing w:val="-2"/>
                            </w:rPr>
                            <w:t xml:space="preserve"> </w:t>
                          </w:r>
                          <w:r>
                            <w:rPr>
                              <w:b/>
                              <w:i/>
                              <w:color w:val="205767"/>
                            </w:rPr>
                            <w:t>E-mail -</w:t>
                          </w:r>
                          <w:r>
                            <w:rPr>
                              <w:b/>
                              <w:i/>
                              <w:color w:val="205767"/>
                              <w:spacing w:val="-3"/>
                            </w:rPr>
                            <w:t xml:space="preserve"> </w:t>
                          </w:r>
                          <w:hyperlink r:id="rId1">
                            <w:r>
                              <w:rPr>
                                <w:b/>
                                <w:i/>
                                <w:color w:val="205767"/>
                              </w:rPr>
                              <w:t>cndhrd@hotmail.com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76072D" id="_x0000_t202" coordsize="21600,21600" o:spt="202" path="m,l,21600r21600,l21600,xe">
              <v:stroke joinstyle="miter"/>
              <v:path gradientshapeok="t" o:connecttype="rect"/>
            </v:shapetype>
            <v:shape id="Text Box 1" o:spid="_x0000_s1028" type="#_x0000_t202" style="position:absolute;margin-left:104.25pt;margin-top:777.8pt;width:386.75pt;height:38.4pt;z-index:-1610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" filled="f" stroked="f">
              <v:textbox inset="0,0,0,0">
                <w:txbxContent>
                  <w:p w14:paraId="046DBF6D" w14:textId="77777777" w:rsidR="003A45BD" w:rsidRDefault="003A45BD">
                    <w:pPr>
                      <w:spacing w:line="238" w:lineRule="exact"/>
                      <w:ind w:left="9" w:right="9"/>
                      <w:jc w:val="center"/>
                      <w:rPr>
                        <w:b/>
                        <w:i/>
                      </w:rPr>
                    </w:pPr>
                    <w:r>
                      <w:rPr>
                        <w:b/>
                        <w:i/>
                        <w:color w:val="205767"/>
                      </w:rPr>
                      <w:t>Comisión</w:t>
                    </w:r>
                    <w:r>
                      <w:rPr>
                        <w:b/>
                        <w:i/>
                        <w:color w:val="205767"/>
                        <w:spacing w:val="-4"/>
                      </w:rPr>
                      <w:t xml:space="preserve"> </w:t>
                    </w:r>
                    <w:r>
                      <w:rPr>
                        <w:b/>
                        <w:i/>
                        <w:color w:val="205767"/>
                      </w:rPr>
                      <w:t>Nacional</w:t>
                    </w:r>
                    <w:r>
                      <w:rPr>
                        <w:b/>
                        <w:i/>
                        <w:color w:val="205767"/>
                        <w:spacing w:val="-1"/>
                      </w:rPr>
                      <w:t xml:space="preserve"> </w:t>
                    </w:r>
                    <w:r>
                      <w:rPr>
                        <w:b/>
                        <w:i/>
                        <w:color w:val="205767"/>
                      </w:rPr>
                      <w:t>de</w:t>
                    </w:r>
                    <w:r>
                      <w:rPr>
                        <w:b/>
                        <w:i/>
                        <w:color w:val="205767"/>
                        <w:spacing w:val="-2"/>
                      </w:rPr>
                      <w:t xml:space="preserve"> </w:t>
                    </w:r>
                    <w:r>
                      <w:rPr>
                        <w:b/>
                        <w:i/>
                        <w:color w:val="205767"/>
                      </w:rPr>
                      <w:t>los</w:t>
                    </w:r>
                    <w:r>
                      <w:rPr>
                        <w:b/>
                        <w:i/>
                        <w:color w:val="205767"/>
                        <w:spacing w:val="-4"/>
                      </w:rPr>
                      <w:t xml:space="preserve"> </w:t>
                    </w:r>
                    <w:r>
                      <w:rPr>
                        <w:b/>
                        <w:i/>
                        <w:color w:val="205767"/>
                      </w:rPr>
                      <w:t>Derechos</w:t>
                    </w:r>
                    <w:r>
                      <w:rPr>
                        <w:b/>
                        <w:i/>
                        <w:color w:val="205767"/>
                        <w:spacing w:val="-2"/>
                      </w:rPr>
                      <w:t xml:space="preserve"> </w:t>
                    </w:r>
                    <w:r>
                      <w:rPr>
                        <w:b/>
                        <w:i/>
                        <w:color w:val="205767"/>
                      </w:rPr>
                      <w:t>Humanos</w:t>
                    </w:r>
                    <w:r>
                      <w:rPr>
                        <w:b/>
                        <w:i/>
                        <w:color w:val="205767"/>
                        <w:spacing w:val="-2"/>
                      </w:rPr>
                      <w:t xml:space="preserve"> </w:t>
                    </w:r>
                    <w:r>
                      <w:rPr>
                        <w:b/>
                        <w:i/>
                        <w:color w:val="205767"/>
                      </w:rPr>
                      <w:t>(CNDH-RD)</w:t>
                    </w:r>
                  </w:p>
                  <w:p w14:paraId="01557179" w14:textId="77777777" w:rsidR="003A45BD" w:rsidRDefault="003A45BD">
                    <w:pPr>
                      <w:spacing w:line="252" w:lineRule="exact"/>
                      <w:ind w:left="9" w:right="9"/>
                      <w:jc w:val="center"/>
                      <w:rPr>
                        <w:b/>
                        <w:i/>
                      </w:rPr>
                    </w:pPr>
                    <w:r>
                      <w:rPr>
                        <w:b/>
                        <w:i/>
                        <w:color w:val="205767"/>
                      </w:rPr>
                      <w:t>Avenida</w:t>
                    </w:r>
                    <w:r>
                      <w:rPr>
                        <w:b/>
                        <w:i/>
                        <w:color w:val="205767"/>
                        <w:spacing w:val="-2"/>
                      </w:rPr>
                      <w:t xml:space="preserve"> </w:t>
                    </w:r>
                    <w:r>
                      <w:rPr>
                        <w:b/>
                        <w:i/>
                        <w:color w:val="205767"/>
                      </w:rPr>
                      <w:t>Ortega</w:t>
                    </w:r>
                    <w:r>
                      <w:rPr>
                        <w:b/>
                        <w:i/>
                        <w:color w:val="205767"/>
                        <w:spacing w:val="-1"/>
                      </w:rPr>
                      <w:t xml:space="preserve"> </w:t>
                    </w:r>
                    <w:r>
                      <w:rPr>
                        <w:b/>
                        <w:i/>
                        <w:color w:val="205767"/>
                      </w:rPr>
                      <w:t>y</w:t>
                    </w:r>
                    <w:r>
                      <w:rPr>
                        <w:b/>
                        <w:i/>
                        <w:color w:val="205767"/>
                        <w:spacing w:val="-1"/>
                      </w:rPr>
                      <w:t xml:space="preserve"> </w:t>
                    </w:r>
                    <w:r>
                      <w:rPr>
                        <w:b/>
                        <w:i/>
                        <w:color w:val="205767"/>
                      </w:rPr>
                      <w:t>Gasset</w:t>
                    </w:r>
                    <w:r>
                      <w:rPr>
                        <w:b/>
                        <w:i/>
                        <w:color w:val="205767"/>
                        <w:spacing w:val="-1"/>
                      </w:rPr>
                      <w:t xml:space="preserve"> </w:t>
                    </w:r>
                    <w:r>
                      <w:rPr>
                        <w:b/>
                        <w:i/>
                        <w:color w:val="205767"/>
                      </w:rPr>
                      <w:t>200, 3er.</w:t>
                    </w:r>
                    <w:r>
                      <w:rPr>
                        <w:b/>
                        <w:i/>
                        <w:color w:val="205767"/>
                        <w:spacing w:val="-1"/>
                      </w:rPr>
                      <w:t xml:space="preserve"> </w:t>
                    </w:r>
                    <w:r>
                      <w:rPr>
                        <w:b/>
                        <w:i/>
                        <w:color w:val="205767"/>
                      </w:rPr>
                      <w:t>Nivel Fundación</w:t>
                    </w:r>
                    <w:r>
                      <w:rPr>
                        <w:b/>
                        <w:i/>
                        <w:color w:val="205767"/>
                        <w:spacing w:val="-4"/>
                      </w:rPr>
                      <w:t xml:space="preserve"> </w:t>
                    </w:r>
                    <w:r>
                      <w:rPr>
                        <w:b/>
                        <w:i/>
                        <w:color w:val="205767"/>
                      </w:rPr>
                      <w:t>Trópico</w:t>
                    </w:r>
                    <w:r>
                      <w:rPr>
                        <w:b/>
                        <w:i/>
                        <w:color w:val="205767"/>
                        <w:spacing w:val="-2"/>
                      </w:rPr>
                      <w:t xml:space="preserve"> </w:t>
                    </w:r>
                    <w:r>
                      <w:rPr>
                        <w:b/>
                        <w:i/>
                        <w:color w:val="205767"/>
                      </w:rPr>
                      <w:t>(Santo</w:t>
                    </w:r>
                    <w:r>
                      <w:rPr>
                        <w:b/>
                        <w:i/>
                        <w:color w:val="205767"/>
                        <w:spacing w:val="-1"/>
                      </w:rPr>
                      <w:t xml:space="preserve"> </w:t>
                    </w:r>
                    <w:r>
                      <w:rPr>
                        <w:b/>
                        <w:i/>
                        <w:color w:val="205767"/>
                      </w:rPr>
                      <w:t>Domingo,</w:t>
                    </w:r>
                    <w:r>
                      <w:rPr>
                        <w:b/>
                        <w:i/>
                        <w:color w:val="205767"/>
                        <w:spacing w:val="-4"/>
                      </w:rPr>
                      <w:t xml:space="preserve"> </w:t>
                    </w:r>
                    <w:r>
                      <w:rPr>
                        <w:b/>
                        <w:i/>
                        <w:color w:val="205767"/>
                      </w:rPr>
                      <w:t>D.N).</w:t>
                    </w:r>
                  </w:p>
                  <w:p w14:paraId="45EEDD43" w14:textId="77777777" w:rsidR="003A45BD" w:rsidRDefault="003A45BD">
                    <w:pPr>
                      <w:spacing w:before="1"/>
                      <w:ind w:left="9" w:right="8"/>
                      <w:jc w:val="center"/>
                      <w:rPr>
                        <w:b/>
                        <w:i/>
                      </w:rPr>
                    </w:pPr>
                    <w:r>
                      <w:rPr>
                        <w:b/>
                        <w:i/>
                        <w:color w:val="205767"/>
                      </w:rPr>
                      <w:t>Tel.</w:t>
                    </w:r>
                    <w:r>
                      <w:rPr>
                        <w:b/>
                        <w:i/>
                        <w:color w:val="205767"/>
                        <w:spacing w:val="-2"/>
                      </w:rPr>
                      <w:t xml:space="preserve"> </w:t>
                    </w:r>
                    <w:r>
                      <w:rPr>
                        <w:b/>
                        <w:i/>
                        <w:color w:val="205767"/>
                      </w:rPr>
                      <w:t>+1</w:t>
                    </w:r>
                    <w:r>
                      <w:rPr>
                        <w:b/>
                        <w:i/>
                        <w:color w:val="205767"/>
                        <w:spacing w:val="-1"/>
                      </w:rPr>
                      <w:t xml:space="preserve"> </w:t>
                    </w:r>
                    <w:r>
                      <w:rPr>
                        <w:b/>
                        <w:i/>
                        <w:color w:val="205767"/>
                      </w:rPr>
                      <w:t>(809)</w:t>
                    </w:r>
                    <w:r>
                      <w:rPr>
                        <w:b/>
                        <w:i/>
                        <w:color w:val="205767"/>
                        <w:spacing w:val="-3"/>
                      </w:rPr>
                      <w:t xml:space="preserve"> </w:t>
                    </w:r>
                    <w:r>
                      <w:rPr>
                        <w:b/>
                        <w:i/>
                        <w:color w:val="205767"/>
                      </w:rPr>
                      <w:t>616-1585</w:t>
                    </w:r>
                    <w:r>
                      <w:rPr>
                        <w:b/>
                        <w:i/>
                        <w:color w:val="205767"/>
                        <w:spacing w:val="-2"/>
                      </w:rPr>
                      <w:t xml:space="preserve"> </w:t>
                    </w:r>
                    <w:r>
                      <w:rPr>
                        <w:b/>
                        <w:i/>
                        <w:color w:val="205767"/>
                      </w:rPr>
                      <w:t>E-mail -</w:t>
                    </w:r>
                    <w:r>
                      <w:rPr>
                        <w:b/>
                        <w:i/>
                        <w:color w:val="205767"/>
                        <w:spacing w:val="-3"/>
                      </w:rPr>
                      <w:t xml:space="preserve"> </w:t>
                    </w:r>
                    <w:hyperlink r:id="rId2">
                      <w:r>
                        <w:rPr>
                          <w:b/>
                          <w:i/>
                          <w:color w:val="205767"/>
                        </w:rPr>
                        <w:t>cndhrd@hotmail.com</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61F193" w14:textId="77777777" w:rsidR="003B3CA7" w:rsidRDefault="003B3CA7">
      <w:r>
        <w:separator/>
      </w:r>
    </w:p>
  </w:footnote>
  <w:footnote w:type="continuationSeparator" w:id="0">
    <w:p w14:paraId="08D0CDB0" w14:textId="77777777" w:rsidR="003B3CA7" w:rsidRDefault="003B3CA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0037770"/>
      <w:docPartObj>
        <w:docPartGallery w:val="Page Numbers (Top of Page)"/>
        <w:docPartUnique/>
      </w:docPartObj>
    </w:sdtPr>
    <w:sdtEndPr/>
    <w:sdtContent>
      <w:p w14:paraId="650B1495" w14:textId="273616BF" w:rsidR="002F6684" w:rsidRDefault="002F6684">
        <w:pPr>
          <w:pStyle w:val="Encabezado"/>
          <w:jc w:val="center"/>
        </w:pPr>
        <w:r>
          <w:fldChar w:fldCharType="begin"/>
        </w:r>
        <w:r>
          <w:instrText>PAGE   \* MERGEFORMAT</w:instrText>
        </w:r>
        <w:r>
          <w:fldChar w:fldCharType="separate"/>
        </w:r>
        <w:r w:rsidR="00CC05BE">
          <w:rPr>
            <w:noProof/>
          </w:rPr>
          <w:t>20</w:t>
        </w:r>
        <w:r>
          <w:fldChar w:fldCharType="end"/>
        </w:r>
      </w:p>
    </w:sdtContent>
  </w:sdt>
  <w:p w14:paraId="4ED336B9" w14:textId="65FE3A2F" w:rsidR="003A45BD" w:rsidRDefault="003A45BD">
    <w:pPr>
      <w:pStyle w:val="Textoindependiente"/>
      <w:spacing w:line="14" w:lineRule="auto"/>
      <w:ind w:left="0"/>
      <w:jc w:val="left"/>
      <w:rPr>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43509F" w14:textId="368A8980" w:rsidR="003A45BD" w:rsidRDefault="003A45BD">
    <w:pPr>
      <w:pStyle w:val="Textoindependiente"/>
      <w:spacing w:line="14" w:lineRule="auto"/>
      <w:ind w:left="0"/>
      <w:jc w:val="left"/>
      <w:rPr>
        <w:sz w:val="20"/>
      </w:rPr>
    </w:pPr>
    <w:r>
      <w:rPr>
        <w:noProof/>
        <w:lang w:val="en-US"/>
      </w:rPr>
      <mc:AlternateContent>
        <mc:Choice Requires="wps">
          <w:drawing>
            <wp:anchor distT="0" distB="0" distL="114300" distR="114300" simplePos="0" relativeHeight="487206400" behindDoc="1" locked="0" layoutInCell="1" allowOverlap="1" wp14:anchorId="499A387E" wp14:editId="48DBE26F">
              <wp:simplePos x="0" y="0"/>
              <wp:positionH relativeFrom="page">
                <wp:posOffset>3671570</wp:posOffset>
              </wp:positionH>
              <wp:positionV relativeFrom="page">
                <wp:posOffset>462915</wp:posOffset>
              </wp:positionV>
              <wp:extent cx="219075" cy="1657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806403" w14:textId="58FB0084" w:rsidR="003A45BD" w:rsidRDefault="003A45BD">
                          <w:pPr>
                            <w:spacing w:line="245" w:lineRule="exact"/>
                            <w:ind w:left="60"/>
                            <w:rPr>
                              <w:rFonts w:ascii="Calibri"/>
                            </w:rPr>
                          </w:pPr>
                          <w:r>
                            <w:fldChar w:fldCharType="begin"/>
                          </w:r>
                          <w:r>
                            <w:rPr>
                              <w:rFonts w:ascii="Calibri"/>
                            </w:rPr>
                            <w:instrText xml:space="preserve"> PAGE </w:instrText>
                          </w:r>
                          <w:r>
                            <w:fldChar w:fldCharType="separate"/>
                          </w:r>
                          <w:r w:rsidR="00CC05BE">
                            <w:rPr>
                              <w:rFonts w:ascii="Calibri"/>
                              <w:noProof/>
                            </w:rP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9A387E" id="_x0000_t202" coordsize="21600,21600" o:spt="202" path="m,l,21600r21600,l21600,xe">
              <v:stroke joinstyle="miter"/>
              <v:path gradientshapeok="t" o:connecttype="rect"/>
            </v:shapetype>
            <v:shape id="Text Box 2" o:spid="_x0000_s1027" type="#_x0000_t202" style="position:absolute;margin-left:289.1pt;margin-top:36.45pt;width:17.25pt;height:13.05pt;z-index:-1611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" filled="f" stroked="f">
              <v:textbox inset="0,0,0,0">
                <w:txbxContent>
                  <w:p w14:paraId="57806403" w14:textId="58FB0084" w:rsidR="003A45BD" w:rsidRDefault="003A45BD">
                    <w:pPr>
                      <w:spacing w:line="245" w:lineRule="exact"/>
                      <w:ind w:left="60"/>
                      <w:rPr>
                        <w:rFonts w:ascii="Calibri"/>
                      </w:rPr>
                    </w:pPr>
                    <w:r>
                      <w:fldChar w:fldCharType="begin"/>
                    </w:r>
                    <w:r>
                      <w:rPr>
                        <w:rFonts w:ascii="Calibri"/>
                      </w:rPr>
                      <w:instrText xml:space="preserve"> PAGE </w:instrText>
                    </w:r>
                    <w:r>
                      <w:fldChar w:fldCharType="separate"/>
                    </w:r>
                    <w:r w:rsidR="00CC05BE">
                      <w:rPr>
                        <w:rFonts w:ascii="Calibri"/>
                        <w:noProof/>
                      </w:rPr>
                      <w:t>21</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4328E"/>
    <w:multiLevelType w:val="hybridMultilevel"/>
    <w:tmpl w:val="4724A540"/>
    <w:lvl w:ilvl="0" w:tplc="3176F058">
      <w:start w:val="1"/>
      <w:numFmt w:val="decimal"/>
      <w:lvlText w:val="%1."/>
      <w:lvlJc w:val="left"/>
      <w:pPr>
        <w:ind w:left="119" w:hanging="708"/>
      </w:pPr>
      <w:rPr>
        <w:rFonts w:ascii="Times New Roman" w:eastAsia="Times New Roman" w:hAnsi="Times New Roman" w:cs="Times New Roman" w:hint="default"/>
        <w:w w:val="99"/>
        <w:sz w:val="24"/>
        <w:szCs w:val="24"/>
        <w:lang w:val="es-ES" w:eastAsia="en-US" w:bidi="ar-SA"/>
      </w:rPr>
    </w:lvl>
    <w:lvl w:ilvl="1" w:tplc="1DD4BAC2">
      <w:numFmt w:val="bullet"/>
      <w:lvlText w:val="•"/>
      <w:lvlJc w:val="left"/>
      <w:pPr>
        <w:ind w:left="1178" w:hanging="708"/>
      </w:pPr>
      <w:rPr>
        <w:rFonts w:hint="default"/>
        <w:lang w:val="es-ES" w:eastAsia="en-US" w:bidi="ar-SA"/>
      </w:rPr>
    </w:lvl>
    <w:lvl w:ilvl="2" w:tplc="1EC005C2">
      <w:numFmt w:val="bullet"/>
      <w:lvlText w:val="•"/>
      <w:lvlJc w:val="left"/>
      <w:pPr>
        <w:ind w:left="2236" w:hanging="708"/>
      </w:pPr>
      <w:rPr>
        <w:rFonts w:hint="default"/>
        <w:lang w:val="es-ES" w:eastAsia="en-US" w:bidi="ar-SA"/>
      </w:rPr>
    </w:lvl>
    <w:lvl w:ilvl="3" w:tplc="37E00FB6">
      <w:numFmt w:val="bullet"/>
      <w:lvlText w:val="•"/>
      <w:lvlJc w:val="left"/>
      <w:pPr>
        <w:ind w:left="3294" w:hanging="708"/>
      </w:pPr>
      <w:rPr>
        <w:rFonts w:hint="default"/>
        <w:lang w:val="es-ES" w:eastAsia="en-US" w:bidi="ar-SA"/>
      </w:rPr>
    </w:lvl>
    <w:lvl w:ilvl="4" w:tplc="2FB46DA2">
      <w:numFmt w:val="bullet"/>
      <w:lvlText w:val="•"/>
      <w:lvlJc w:val="left"/>
      <w:pPr>
        <w:ind w:left="4352" w:hanging="708"/>
      </w:pPr>
      <w:rPr>
        <w:rFonts w:hint="default"/>
        <w:lang w:val="es-ES" w:eastAsia="en-US" w:bidi="ar-SA"/>
      </w:rPr>
    </w:lvl>
    <w:lvl w:ilvl="5" w:tplc="64BC17C8">
      <w:numFmt w:val="bullet"/>
      <w:lvlText w:val="•"/>
      <w:lvlJc w:val="left"/>
      <w:pPr>
        <w:ind w:left="5410" w:hanging="708"/>
      </w:pPr>
      <w:rPr>
        <w:rFonts w:hint="default"/>
        <w:lang w:val="es-ES" w:eastAsia="en-US" w:bidi="ar-SA"/>
      </w:rPr>
    </w:lvl>
    <w:lvl w:ilvl="6" w:tplc="D5583A98">
      <w:numFmt w:val="bullet"/>
      <w:lvlText w:val="•"/>
      <w:lvlJc w:val="left"/>
      <w:pPr>
        <w:ind w:left="6468" w:hanging="708"/>
      </w:pPr>
      <w:rPr>
        <w:rFonts w:hint="default"/>
        <w:lang w:val="es-ES" w:eastAsia="en-US" w:bidi="ar-SA"/>
      </w:rPr>
    </w:lvl>
    <w:lvl w:ilvl="7" w:tplc="23388AC8">
      <w:numFmt w:val="bullet"/>
      <w:lvlText w:val="•"/>
      <w:lvlJc w:val="left"/>
      <w:pPr>
        <w:ind w:left="7526" w:hanging="708"/>
      </w:pPr>
      <w:rPr>
        <w:rFonts w:hint="default"/>
        <w:lang w:val="es-ES" w:eastAsia="en-US" w:bidi="ar-SA"/>
      </w:rPr>
    </w:lvl>
    <w:lvl w:ilvl="8" w:tplc="ADCE3FA4">
      <w:numFmt w:val="bullet"/>
      <w:lvlText w:val="•"/>
      <w:lvlJc w:val="left"/>
      <w:pPr>
        <w:ind w:left="8584" w:hanging="708"/>
      </w:pPr>
      <w:rPr>
        <w:rFonts w:hint="default"/>
        <w:lang w:val="es-ES" w:eastAsia="en-US" w:bidi="ar-SA"/>
      </w:rPr>
    </w:lvl>
  </w:abstractNum>
  <w:abstractNum w:abstractNumId="1" w15:restartNumberingAfterBreak="0">
    <w:nsid w:val="0EFD2B82"/>
    <w:multiLevelType w:val="hybridMultilevel"/>
    <w:tmpl w:val="8E3E760C"/>
    <w:lvl w:ilvl="0" w:tplc="0409000F">
      <w:start w:val="1"/>
      <w:numFmt w:val="decimal"/>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2" w15:restartNumberingAfterBreak="0">
    <w:nsid w:val="150C2CFB"/>
    <w:multiLevelType w:val="hybridMultilevel"/>
    <w:tmpl w:val="46942648"/>
    <w:lvl w:ilvl="0" w:tplc="B5BEBC06">
      <w:start w:val="1"/>
      <w:numFmt w:val="lowerLetter"/>
      <w:lvlText w:val="%1)"/>
      <w:lvlJc w:val="left"/>
      <w:pPr>
        <w:ind w:left="120" w:hanging="708"/>
      </w:pPr>
      <w:rPr>
        <w:rFonts w:ascii="Times New Roman" w:eastAsia="Times New Roman" w:hAnsi="Times New Roman" w:cs="Times New Roman" w:hint="default"/>
        <w:spacing w:val="-1"/>
        <w:w w:val="99"/>
        <w:sz w:val="24"/>
        <w:szCs w:val="24"/>
        <w:lang w:val="es-ES" w:eastAsia="en-US" w:bidi="ar-SA"/>
      </w:rPr>
    </w:lvl>
    <w:lvl w:ilvl="1" w:tplc="C278E842">
      <w:numFmt w:val="bullet"/>
      <w:lvlText w:val="•"/>
      <w:lvlJc w:val="left"/>
      <w:pPr>
        <w:ind w:left="1178" w:hanging="708"/>
      </w:pPr>
      <w:rPr>
        <w:rFonts w:hint="default"/>
        <w:lang w:val="es-ES" w:eastAsia="en-US" w:bidi="ar-SA"/>
      </w:rPr>
    </w:lvl>
    <w:lvl w:ilvl="2" w:tplc="C0DA195E">
      <w:numFmt w:val="bullet"/>
      <w:lvlText w:val="•"/>
      <w:lvlJc w:val="left"/>
      <w:pPr>
        <w:ind w:left="2236" w:hanging="708"/>
      </w:pPr>
      <w:rPr>
        <w:rFonts w:hint="default"/>
        <w:lang w:val="es-ES" w:eastAsia="en-US" w:bidi="ar-SA"/>
      </w:rPr>
    </w:lvl>
    <w:lvl w:ilvl="3" w:tplc="86B2FFE0">
      <w:numFmt w:val="bullet"/>
      <w:lvlText w:val="•"/>
      <w:lvlJc w:val="left"/>
      <w:pPr>
        <w:ind w:left="3294" w:hanging="708"/>
      </w:pPr>
      <w:rPr>
        <w:rFonts w:hint="default"/>
        <w:lang w:val="es-ES" w:eastAsia="en-US" w:bidi="ar-SA"/>
      </w:rPr>
    </w:lvl>
    <w:lvl w:ilvl="4" w:tplc="E0D4AF1E">
      <w:numFmt w:val="bullet"/>
      <w:lvlText w:val="•"/>
      <w:lvlJc w:val="left"/>
      <w:pPr>
        <w:ind w:left="4352" w:hanging="708"/>
      </w:pPr>
      <w:rPr>
        <w:rFonts w:hint="default"/>
        <w:lang w:val="es-ES" w:eastAsia="en-US" w:bidi="ar-SA"/>
      </w:rPr>
    </w:lvl>
    <w:lvl w:ilvl="5" w:tplc="BAB2CB8E">
      <w:numFmt w:val="bullet"/>
      <w:lvlText w:val="•"/>
      <w:lvlJc w:val="left"/>
      <w:pPr>
        <w:ind w:left="5410" w:hanging="708"/>
      </w:pPr>
      <w:rPr>
        <w:rFonts w:hint="default"/>
        <w:lang w:val="es-ES" w:eastAsia="en-US" w:bidi="ar-SA"/>
      </w:rPr>
    </w:lvl>
    <w:lvl w:ilvl="6" w:tplc="7BD6559C">
      <w:numFmt w:val="bullet"/>
      <w:lvlText w:val="•"/>
      <w:lvlJc w:val="left"/>
      <w:pPr>
        <w:ind w:left="6468" w:hanging="708"/>
      </w:pPr>
      <w:rPr>
        <w:rFonts w:hint="default"/>
        <w:lang w:val="es-ES" w:eastAsia="en-US" w:bidi="ar-SA"/>
      </w:rPr>
    </w:lvl>
    <w:lvl w:ilvl="7" w:tplc="9EF6DBE4">
      <w:numFmt w:val="bullet"/>
      <w:lvlText w:val="•"/>
      <w:lvlJc w:val="left"/>
      <w:pPr>
        <w:ind w:left="7526" w:hanging="708"/>
      </w:pPr>
      <w:rPr>
        <w:rFonts w:hint="default"/>
        <w:lang w:val="es-ES" w:eastAsia="en-US" w:bidi="ar-SA"/>
      </w:rPr>
    </w:lvl>
    <w:lvl w:ilvl="8" w:tplc="7A7EB906">
      <w:numFmt w:val="bullet"/>
      <w:lvlText w:val="•"/>
      <w:lvlJc w:val="left"/>
      <w:pPr>
        <w:ind w:left="8584" w:hanging="708"/>
      </w:pPr>
      <w:rPr>
        <w:rFonts w:hint="default"/>
        <w:lang w:val="es-ES" w:eastAsia="en-US" w:bidi="ar-SA"/>
      </w:rPr>
    </w:lvl>
  </w:abstractNum>
  <w:abstractNum w:abstractNumId="3" w15:restartNumberingAfterBreak="0">
    <w:nsid w:val="17210B6D"/>
    <w:multiLevelType w:val="hybridMultilevel"/>
    <w:tmpl w:val="30BE780A"/>
    <w:lvl w:ilvl="0" w:tplc="81701BD0">
      <w:start w:val="1"/>
      <w:numFmt w:val="decimal"/>
      <w:lvlText w:val="%1."/>
      <w:lvlJc w:val="left"/>
      <w:pPr>
        <w:ind w:left="479" w:hanging="360"/>
      </w:pPr>
      <w:rPr>
        <w:rFonts w:ascii="Times New Roman" w:eastAsia="Times New Roman" w:hAnsi="Times New Roman" w:cs="Times New Roman" w:hint="default"/>
        <w:b/>
        <w:bCs/>
        <w:w w:val="99"/>
        <w:sz w:val="24"/>
        <w:szCs w:val="24"/>
        <w:lang w:val="es-ES" w:eastAsia="en-US" w:bidi="ar-SA"/>
      </w:rPr>
    </w:lvl>
    <w:lvl w:ilvl="1" w:tplc="4B602CC6">
      <w:numFmt w:val="bullet"/>
      <w:lvlText w:val="•"/>
      <w:lvlJc w:val="left"/>
      <w:pPr>
        <w:ind w:left="1502" w:hanging="360"/>
      </w:pPr>
      <w:rPr>
        <w:rFonts w:hint="default"/>
        <w:lang w:val="es-ES" w:eastAsia="en-US" w:bidi="ar-SA"/>
      </w:rPr>
    </w:lvl>
    <w:lvl w:ilvl="2" w:tplc="F34C5818">
      <w:numFmt w:val="bullet"/>
      <w:lvlText w:val="•"/>
      <w:lvlJc w:val="left"/>
      <w:pPr>
        <w:ind w:left="2524" w:hanging="360"/>
      </w:pPr>
      <w:rPr>
        <w:rFonts w:hint="default"/>
        <w:lang w:val="es-ES" w:eastAsia="en-US" w:bidi="ar-SA"/>
      </w:rPr>
    </w:lvl>
    <w:lvl w:ilvl="3" w:tplc="2818860E">
      <w:numFmt w:val="bullet"/>
      <w:lvlText w:val="•"/>
      <w:lvlJc w:val="left"/>
      <w:pPr>
        <w:ind w:left="3546" w:hanging="360"/>
      </w:pPr>
      <w:rPr>
        <w:rFonts w:hint="default"/>
        <w:lang w:val="es-ES" w:eastAsia="en-US" w:bidi="ar-SA"/>
      </w:rPr>
    </w:lvl>
    <w:lvl w:ilvl="4" w:tplc="57E8D500">
      <w:numFmt w:val="bullet"/>
      <w:lvlText w:val="•"/>
      <w:lvlJc w:val="left"/>
      <w:pPr>
        <w:ind w:left="4568" w:hanging="360"/>
      </w:pPr>
      <w:rPr>
        <w:rFonts w:hint="default"/>
        <w:lang w:val="es-ES" w:eastAsia="en-US" w:bidi="ar-SA"/>
      </w:rPr>
    </w:lvl>
    <w:lvl w:ilvl="5" w:tplc="17880AF8">
      <w:numFmt w:val="bullet"/>
      <w:lvlText w:val="•"/>
      <w:lvlJc w:val="left"/>
      <w:pPr>
        <w:ind w:left="5590" w:hanging="360"/>
      </w:pPr>
      <w:rPr>
        <w:rFonts w:hint="default"/>
        <w:lang w:val="es-ES" w:eastAsia="en-US" w:bidi="ar-SA"/>
      </w:rPr>
    </w:lvl>
    <w:lvl w:ilvl="6" w:tplc="493289C2">
      <w:numFmt w:val="bullet"/>
      <w:lvlText w:val="•"/>
      <w:lvlJc w:val="left"/>
      <w:pPr>
        <w:ind w:left="6612" w:hanging="360"/>
      </w:pPr>
      <w:rPr>
        <w:rFonts w:hint="default"/>
        <w:lang w:val="es-ES" w:eastAsia="en-US" w:bidi="ar-SA"/>
      </w:rPr>
    </w:lvl>
    <w:lvl w:ilvl="7" w:tplc="6A268E64">
      <w:numFmt w:val="bullet"/>
      <w:lvlText w:val="•"/>
      <w:lvlJc w:val="left"/>
      <w:pPr>
        <w:ind w:left="7634" w:hanging="360"/>
      </w:pPr>
      <w:rPr>
        <w:rFonts w:hint="default"/>
        <w:lang w:val="es-ES" w:eastAsia="en-US" w:bidi="ar-SA"/>
      </w:rPr>
    </w:lvl>
    <w:lvl w:ilvl="8" w:tplc="397A4A2E">
      <w:numFmt w:val="bullet"/>
      <w:lvlText w:val="•"/>
      <w:lvlJc w:val="left"/>
      <w:pPr>
        <w:ind w:left="8656" w:hanging="360"/>
      </w:pPr>
      <w:rPr>
        <w:rFonts w:hint="default"/>
        <w:lang w:val="es-ES" w:eastAsia="en-US" w:bidi="ar-SA"/>
      </w:rPr>
    </w:lvl>
  </w:abstractNum>
  <w:abstractNum w:abstractNumId="4" w15:restartNumberingAfterBreak="0">
    <w:nsid w:val="1928547A"/>
    <w:multiLevelType w:val="hybridMultilevel"/>
    <w:tmpl w:val="195A18A6"/>
    <w:lvl w:ilvl="0" w:tplc="DAF6CC16">
      <w:start w:val="1"/>
      <w:numFmt w:val="decimal"/>
      <w:lvlText w:val="%1."/>
      <w:lvlJc w:val="left"/>
      <w:pPr>
        <w:ind w:left="119" w:hanging="708"/>
      </w:pPr>
      <w:rPr>
        <w:rFonts w:ascii="Times New Roman" w:eastAsia="Times New Roman" w:hAnsi="Times New Roman" w:cs="Times New Roman" w:hint="default"/>
        <w:w w:val="99"/>
        <w:sz w:val="24"/>
        <w:szCs w:val="24"/>
        <w:lang w:val="es-ES" w:eastAsia="en-US" w:bidi="ar-SA"/>
      </w:rPr>
    </w:lvl>
    <w:lvl w:ilvl="1" w:tplc="00AE5E08">
      <w:numFmt w:val="bullet"/>
      <w:lvlText w:val="•"/>
      <w:lvlJc w:val="left"/>
      <w:pPr>
        <w:ind w:left="1178" w:hanging="708"/>
      </w:pPr>
      <w:rPr>
        <w:rFonts w:hint="default"/>
        <w:lang w:val="es-ES" w:eastAsia="en-US" w:bidi="ar-SA"/>
      </w:rPr>
    </w:lvl>
    <w:lvl w:ilvl="2" w:tplc="CD48EC20">
      <w:numFmt w:val="bullet"/>
      <w:lvlText w:val="•"/>
      <w:lvlJc w:val="left"/>
      <w:pPr>
        <w:ind w:left="2236" w:hanging="708"/>
      </w:pPr>
      <w:rPr>
        <w:rFonts w:hint="default"/>
        <w:lang w:val="es-ES" w:eastAsia="en-US" w:bidi="ar-SA"/>
      </w:rPr>
    </w:lvl>
    <w:lvl w:ilvl="3" w:tplc="04CC4258">
      <w:numFmt w:val="bullet"/>
      <w:lvlText w:val="•"/>
      <w:lvlJc w:val="left"/>
      <w:pPr>
        <w:ind w:left="3294" w:hanging="708"/>
      </w:pPr>
      <w:rPr>
        <w:rFonts w:hint="default"/>
        <w:lang w:val="es-ES" w:eastAsia="en-US" w:bidi="ar-SA"/>
      </w:rPr>
    </w:lvl>
    <w:lvl w:ilvl="4" w:tplc="8DC64F12">
      <w:numFmt w:val="bullet"/>
      <w:lvlText w:val="•"/>
      <w:lvlJc w:val="left"/>
      <w:pPr>
        <w:ind w:left="4352" w:hanging="708"/>
      </w:pPr>
      <w:rPr>
        <w:rFonts w:hint="default"/>
        <w:lang w:val="es-ES" w:eastAsia="en-US" w:bidi="ar-SA"/>
      </w:rPr>
    </w:lvl>
    <w:lvl w:ilvl="5" w:tplc="EED4D1E6">
      <w:numFmt w:val="bullet"/>
      <w:lvlText w:val="•"/>
      <w:lvlJc w:val="left"/>
      <w:pPr>
        <w:ind w:left="5410" w:hanging="708"/>
      </w:pPr>
      <w:rPr>
        <w:rFonts w:hint="default"/>
        <w:lang w:val="es-ES" w:eastAsia="en-US" w:bidi="ar-SA"/>
      </w:rPr>
    </w:lvl>
    <w:lvl w:ilvl="6" w:tplc="109C89AE">
      <w:numFmt w:val="bullet"/>
      <w:lvlText w:val="•"/>
      <w:lvlJc w:val="left"/>
      <w:pPr>
        <w:ind w:left="6468" w:hanging="708"/>
      </w:pPr>
      <w:rPr>
        <w:rFonts w:hint="default"/>
        <w:lang w:val="es-ES" w:eastAsia="en-US" w:bidi="ar-SA"/>
      </w:rPr>
    </w:lvl>
    <w:lvl w:ilvl="7" w:tplc="47DEA180">
      <w:numFmt w:val="bullet"/>
      <w:lvlText w:val="•"/>
      <w:lvlJc w:val="left"/>
      <w:pPr>
        <w:ind w:left="7526" w:hanging="708"/>
      </w:pPr>
      <w:rPr>
        <w:rFonts w:hint="default"/>
        <w:lang w:val="es-ES" w:eastAsia="en-US" w:bidi="ar-SA"/>
      </w:rPr>
    </w:lvl>
    <w:lvl w:ilvl="8" w:tplc="25FC864E">
      <w:numFmt w:val="bullet"/>
      <w:lvlText w:val="•"/>
      <w:lvlJc w:val="left"/>
      <w:pPr>
        <w:ind w:left="8584" w:hanging="708"/>
      </w:pPr>
      <w:rPr>
        <w:rFonts w:hint="default"/>
        <w:lang w:val="es-ES" w:eastAsia="en-US" w:bidi="ar-SA"/>
      </w:rPr>
    </w:lvl>
  </w:abstractNum>
  <w:abstractNum w:abstractNumId="5" w15:restartNumberingAfterBreak="0">
    <w:nsid w:val="19341FAE"/>
    <w:multiLevelType w:val="hybridMultilevel"/>
    <w:tmpl w:val="395E3E7E"/>
    <w:lvl w:ilvl="0" w:tplc="B6845DBC">
      <w:start w:val="1"/>
      <w:numFmt w:val="decimal"/>
      <w:lvlText w:val="%1."/>
      <w:lvlJc w:val="left"/>
      <w:pPr>
        <w:ind w:left="479" w:hanging="360"/>
      </w:pPr>
      <w:rPr>
        <w:rFonts w:ascii="Times New Roman" w:eastAsia="Times New Roman" w:hAnsi="Times New Roman" w:cs="Times New Roman" w:hint="default"/>
        <w:b/>
        <w:bCs/>
        <w:w w:val="99"/>
        <w:sz w:val="24"/>
        <w:szCs w:val="24"/>
        <w:lang w:val="es-ES" w:eastAsia="en-US" w:bidi="ar-SA"/>
      </w:rPr>
    </w:lvl>
    <w:lvl w:ilvl="1" w:tplc="92A8DE14">
      <w:numFmt w:val="bullet"/>
      <w:lvlText w:val="•"/>
      <w:lvlJc w:val="left"/>
      <w:pPr>
        <w:ind w:left="1502" w:hanging="360"/>
      </w:pPr>
      <w:rPr>
        <w:rFonts w:hint="default"/>
        <w:lang w:val="es-ES" w:eastAsia="en-US" w:bidi="ar-SA"/>
      </w:rPr>
    </w:lvl>
    <w:lvl w:ilvl="2" w:tplc="425076A2">
      <w:numFmt w:val="bullet"/>
      <w:lvlText w:val="•"/>
      <w:lvlJc w:val="left"/>
      <w:pPr>
        <w:ind w:left="2524" w:hanging="360"/>
      </w:pPr>
      <w:rPr>
        <w:rFonts w:hint="default"/>
        <w:lang w:val="es-ES" w:eastAsia="en-US" w:bidi="ar-SA"/>
      </w:rPr>
    </w:lvl>
    <w:lvl w:ilvl="3" w:tplc="A934E02A">
      <w:numFmt w:val="bullet"/>
      <w:lvlText w:val="•"/>
      <w:lvlJc w:val="left"/>
      <w:pPr>
        <w:ind w:left="3546" w:hanging="360"/>
      </w:pPr>
      <w:rPr>
        <w:rFonts w:hint="default"/>
        <w:lang w:val="es-ES" w:eastAsia="en-US" w:bidi="ar-SA"/>
      </w:rPr>
    </w:lvl>
    <w:lvl w:ilvl="4" w:tplc="27F8BDCC">
      <w:numFmt w:val="bullet"/>
      <w:lvlText w:val="•"/>
      <w:lvlJc w:val="left"/>
      <w:pPr>
        <w:ind w:left="4568" w:hanging="360"/>
      </w:pPr>
      <w:rPr>
        <w:rFonts w:hint="default"/>
        <w:lang w:val="es-ES" w:eastAsia="en-US" w:bidi="ar-SA"/>
      </w:rPr>
    </w:lvl>
    <w:lvl w:ilvl="5" w:tplc="D53AC23E">
      <w:numFmt w:val="bullet"/>
      <w:lvlText w:val="•"/>
      <w:lvlJc w:val="left"/>
      <w:pPr>
        <w:ind w:left="5590" w:hanging="360"/>
      </w:pPr>
      <w:rPr>
        <w:rFonts w:hint="default"/>
        <w:lang w:val="es-ES" w:eastAsia="en-US" w:bidi="ar-SA"/>
      </w:rPr>
    </w:lvl>
    <w:lvl w:ilvl="6" w:tplc="37FAE5BC">
      <w:numFmt w:val="bullet"/>
      <w:lvlText w:val="•"/>
      <w:lvlJc w:val="left"/>
      <w:pPr>
        <w:ind w:left="6612" w:hanging="360"/>
      </w:pPr>
      <w:rPr>
        <w:rFonts w:hint="default"/>
        <w:lang w:val="es-ES" w:eastAsia="en-US" w:bidi="ar-SA"/>
      </w:rPr>
    </w:lvl>
    <w:lvl w:ilvl="7" w:tplc="21CA922A">
      <w:numFmt w:val="bullet"/>
      <w:lvlText w:val="•"/>
      <w:lvlJc w:val="left"/>
      <w:pPr>
        <w:ind w:left="7634" w:hanging="360"/>
      </w:pPr>
      <w:rPr>
        <w:rFonts w:hint="default"/>
        <w:lang w:val="es-ES" w:eastAsia="en-US" w:bidi="ar-SA"/>
      </w:rPr>
    </w:lvl>
    <w:lvl w:ilvl="8" w:tplc="BEC2CA14">
      <w:numFmt w:val="bullet"/>
      <w:lvlText w:val="•"/>
      <w:lvlJc w:val="left"/>
      <w:pPr>
        <w:ind w:left="8656" w:hanging="360"/>
      </w:pPr>
      <w:rPr>
        <w:rFonts w:hint="default"/>
        <w:lang w:val="es-ES" w:eastAsia="en-US" w:bidi="ar-SA"/>
      </w:rPr>
    </w:lvl>
  </w:abstractNum>
  <w:abstractNum w:abstractNumId="6" w15:restartNumberingAfterBreak="0">
    <w:nsid w:val="229C7B0D"/>
    <w:multiLevelType w:val="hybridMultilevel"/>
    <w:tmpl w:val="CDFE1D80"/>
    <w:lvl w:ilvl="0" w:tplc="111250F8">
      <w:start w:val="1"/>
      <w:numFmt w:val="decimal"/>
      <w:lvlText w:val="%1."/>
      <w:lvlJc w:val="left"/>
      <w:pPr>
        <w:ind w:left="119" w:hanging="231"/>
      </w:pPr>
      <w:rPr>
        <w:rFonts w:ascii="Times New Roman" w:eastAsia="Times New Roman" w:hAnsi="Times New Roman" w:cs="Times New Roman" w:hint="default"/>
        <w:w w:val="99"/>
        <w:sz w:val="24"/>
        <w:szCs w:val="24"/>
        <w:lang w:val="es-ES" w:eastAsia="en-US" w:bidi="ar-SA"/>
      </w:rPr>
    </w:lvl>
    <w:lvl w:ilvl="1" w:tplc="A0DED8D8">
      <w:numFmt w:val="bullet"/>
      <w:lvlText w:val="•"/>
      <w:lvlJc w:val="left"/>
      <w:pPr>
        <w:ind w:left="1178" w:hanging="231"/>
      </w:pPr>
      <w:rPr>
        <w:rFonts w:hint="default"/>
        <w:lang w:val="es-ES" w:eastAsia="en-US" w:bidi="ar-SA"/>
      </w:rPr>
    </w:lvl>
    <w:lvl w:ilvl="2" w:tplc="7736E8D8">
      <w:numFmt w:val="bullet"/>
      <w:lvlText w:val="•"/>
      <w:lvlJc w:val="left"/>
      <w:pPr>
        <w:ind w:left="2236" w:hanging="231"/>
      </w:pPr>
      <w:rPr>
        <w:rFonts w:hint="default"/>
        <w:lang w:val="es-ES" w:eastAsia="en-US" w:bidi="ar-SA"/>
      </w:rPr>
    </w:lvl>
    <w:lvl w:ilvl="3" w:tplc="4ED46F82">
      <w:numFmt w:val="bullet"/>
      <w:lvlText w:val="•"/>
      <w:lvlJc w:val="left"/>
      <w:pPr>
        <w:ind w:left="3294" w:hanging="231"/>
      </w:pPr>
      <w:rPr>
        <w:rFonts w:hint="default"/>
        <w:lang w:val="es-ES" w:eastAsia="en-US" w:bidi="ar-SA"/>
      </w:rPr>
    </w:lvl>
    <w:lvl w:ilvl="4" w:tplc="47527006">
      <w:numFmt w:val="bullet"/>
      <w:lvlText w:val="•"/>
      <w:lvlJc w:val="left"/>
      <w:pPr>
        <w:ind w:left="4352" w:hanging="231"/>
      </w:pPr>
      <w:rPr>
        <w:rFonts w:hint="default"/>
        <w:lang w:val="es-ES" w:eastAsia="en-US" w:bidi="ar-SA"/>
      </w:rPr>
    </w:lvl>
    <w:lvl w:ilvl="5" w:tplc="F2123ABE">
      <w:numFmt w:val="bullet"/>
      <w:lvlText w:val="•"/>
      <w:lvlJc w:val="left"/>
      <w:pPr>
        <w:ind w:left="5410" w:hanging="231"/>
      </w:pPr>
      <w:rPr>
        <w:rFonts w:hint="default"/>
        <w:lang w:val="es-ES" w:eastAsia="en-US" w:bidi="ar-SA"/>
      </w:rPr>
    </w:lvl>
    <w:lvl w:ilvl="6" w:tplc="E7FC72AC">
      <w:numFmt w:val="bullet"/>
      <w:lvlText w:val="•"/>
      <w:lvlJc w:val="left"/>
      <w:pPr>
        <w:ind w:left="6468" w:hanging="231"/>
      </w:pPr>
      <w:rPr>
        <w:rFonts w:hint="default"/>
        <w:lang w:val="es-ES" w:eastAsia="en-US" w:bidi="ar-SA"/>
      </w:rPr>
    </w:lvl>
    <w:lvl w:ilvl="7" w:tplc="A546147C">
      <w:numFmt w:val="bullet"/>
      <w:lvlText w:val="•"/>
      <w:lvlJc w:val="left"/>
      <w:pPr>
        <w:ind w:left="7526" w:hanging="231"/>
      </w:pPr>
      <w:rPr>
        <w:rFonts w:hint="default"/>
        <w:lang w:val="es-ES" w:eastAsia="en-US" w:bidi="ar-SA"/>
      </w:rPr>
    </w:lvl>
    <w:lvl w:ilvl="8" w:tplc="45761C92">
      <w:numFmt w:val="bullet"/>
      <w:lvlText w:val="•"/>
      <w:lvlJc w:val="left"/>
      <w:pPr>
        <w:ind w:left="8584" w:hanging="231"/>
      </w:pPr>
      <w:rPr>
        <w:rFonts w:hint="default"/>
        <w:lang w:val="es-ES" w:eastAsia="en-US" w:bidi="ar-SA"/>
      </w:rPr>
    </w:lvl>
  </w:abstractNum>
  <w:abstractNum w:abstractNumId="7" w15:restartNumberingAfterBreak="0">
    <w:nsid w:val="318035A4"/>
    <w:multiLevelType w:val="hybridMultilevel"/>
    <w:tmpl w:val="1780CB2C"/>
    <w:lvl w:ilvl="0" w:tplc="03040DC0">
      <w:start w:val="1"/>
      <w:numFmt w:val="lowerLetter"/>
      <w:lvlText w:val="%1)"/>
      <w:lvlJc w:val="left"/>
      <w:pPr>
        <w:ind w:left="120" w:hanging="708"/>
      </w:pPr>
      <w:rPr>
        <w:rFonts w:ascii="Times New Roman" w:eastAsia="Times New Roman" w:hAnsi="Times New Roman" w:cs="Times New Roman" w:hint="default"/>
        <w:spacing w:val="-1"/>
        <w:w w:val="99"/>
        <w:sz w:val="24"/>
        <w:szCs w:val="24"/>
        <w:lang w:val="es-ES" w:eastAsia="en-US" w:bidi="ar-SA"/>
      </w:rPr>
    </w:lvl>
    <w:lvl w:ilvl="1" w:tplc="C4B61E80">
      <w:numFmt w:val="bullet"/>
      <w:lvlText w:val="•"/>
      <w:lvlJc w:val="left"/>
      <w:pPr>
        <w:ind w:left="1178" w:hanging="708"/>
      </w:pPr>
      <w:rPr>
        <w:rFonts w:hint="default"/>
        <w:lang w:val="es-ES" w:eastAsia="en-US" w:bidi="ar-SA"/>
      </w:rPr>
    </w:lvl>
    <w:lvl w:ilvl="2" w:tplc="735E684A">
      <w:numFmt w:val="bullet"/>
      <w:lvlText w:val="•"/>
      <w:lvlJc w:val="left"/>
      <w:pPr>
        <w:ind w:left="2236" w:hanging="708"/>
      </w:pPr>
      <w:rPr>
        <w:rFonts w:hint="default"/>
        <w:lang w:val="es-ES" w:eastAsia="en-US" w:bidi="ar-SA"/>
      </w:rPr>
    </w:lvl>
    <w:lvl w:ilvl="3" w:tplc="54C0DD64">
      <w:numFmt w:val="bullet"/>
      <w:lvlText w:val="•"/>
      <w:lvlJc w:val="left"/>
      <w:pPr>
        <w:ind w:left="3294" w:hanging="708"/>
      </w:pPr>
      <w:rPr>
        <w:rFonts w:hint="default"/>
        <w:lang w:val="es-ES" w:eastAsia="en-US" w:bidi="ar-SA"/>
      </w:rPr>
    </w:lvl>
    <w:lvl w:ilvl="4" w:tplc="CCBAB37A">
      <w:numFmt w:val="bullet"/>
      <w:lvlText w:val="•"/>
      <w:lvlJc w:val="left"/>
      <w:pPr>
        <w:ind w:left="4352" w:hanging="708"/>
      </w:pPr>
      <w:rPr>
        <w:rFonts w:hint="default"/>
        <w:lang w:val="es-ES" w:eastAsia="en-US" w:bidi="ar-SA"/>
      </w:rPr>
    </w:lvl>
    <w:lvl w:ilvl="5" w:tplc="C76E80AE">
      <w:numFmt w:val="bullet"/>
      <w:lvlText w:val="•"/>
      <w:lvlJc w:val="left"/>
      <w:pPr>
        <w:ind w:left="5410" w:hanging="708"/>
      </w:pPr>
      <w:rPr>
        <w:rFonts w:hint="default"/>
        <w:lang w:val="es-ES" w:eastAsia="en-US" w:bidi="ar-SA"/>
      </w:rPr>
    </w:lvl>
    <w:lvl w:ilvl="6" w:tplc="3050B2B6">
      <w:numFmt w:val="bullet"/>
      <w:lvlText w:val="•"/>
      <w:lvlJc w:val="left"/>
      <w:pPr>
        <w:ind w:left="6468" w:hanging="708"/>
      </w:pPr>
      <w:rPr>
        <w:rFonts w:hint="default"/>
        <w:lang w:val="es-ES" w:eastAsia="en-US" w:bidi="ar-SA"/>
      </w:rPr>
    </w:lvl>
    <w:lvl w:ilvl="7" w:tplc="7BD08068">
      <w:numFmt w:val="bullet"/>
      <w:lvlText w:val="•"/>
      <w:lvlJc w:val="left"/>
      <w:pPr>
        <w:ind w:left="7526" w:hanging="708"/>
      </w:pPr>
      <w:rPr>
        <w:rFonts w:hint="default"/>
        <w:lang w:val="es-ES" w:eastAsia="en-US" w:bidi="ar-SA"/>
      </w:rPr>
    </w:lvl>
    <w:lvl w:ilvl="8" w:tplc="A96E5812">
      <w:numFmt w:val="bullet"/>
      <w:lvlText w:val="•"/>
      <w:lvlJc w:val="left"/>
      <w:pPr>
        <w:ind w:left="8584" w:hanging="708"/>
      </w:pPr>
      <w:rPr>
        <w:rFonts w:hint="default"/>
        <w:lang w:val="es-ES" w:eastAsia="en-US" w:bidi="ar-SA"/>
      </w:rPr>
    </w:lvl>
  </w:abstractNum>
  <w:abstractNum w:abstractNumId="8" w15:restartNumberingAfterBreak="0">
    <w:nsid w:val="5BA47789"/>
    <w:multiLevelType w:val="hybridMultilevel"/>
    <w:tmpl w:val="1E6EAA28"/>
    <w:lvl w:ilvl="0" w:tplc="72F476A0">
      <w:start w:val="1"/>
      <w:numFmt w:val="lowerLetter"/>
      <w:lvlText w:val="%1)"/>
      <w:lvlJc w:val="left"/>
      <w:pPr>
        <w:ind w:left="119" w:hanging="708"/>
      </w:pPr>
      <w:rPr>
        <w:rFonts w:ascii="Times New Roman" w:eastAsia="Times New Roman" w:hAnsi="Times New Roman" w:cs="Times New Roman" w:hint="default"/>
        <w:spacing w:val="-1"/>
        <w:w w:val="99"/>
        <w:sz w:val="24"/>
        <w:szCs w:val="24"/>
        <w:lang w:val="es-ES" w:eastAsia="en-US" w:bidi="ar-SA"/>
      </w:rPr>
    </w:lvl>
    <w:lvl w:ilvl="1" w:tplc="79CC29C0">
      <w:numFmt w:val="bullet"/>
      <w:lvlText w:val="•"/>
      <w:lvlJc w:val="left"/>
      <w:pPr>
        <w:ind w:left="1178" w:hanging="708"/>
      </w:pPr>
      <w:rPr>
        <w:rFonts w:hint="default"/>
        <w:lang w:val="es-ES" w:eastAsia="en-US" w:bidi="ar-SA"/>
      </w:rPr>
    </w:lvl>
    <w:lvl w:ilvl="2" w:tplc="1F80F084">
      <w:numFmt w:val="bullet"/>
      <w:lvlText w:val="•"/>
      <w:lvlJc w:val="left"/>
      <w:pPr>
        <w:ind w:left="2236" w:hanging="708"/>
      </w:pPr>
      <w:rPr>
        <w:rFonts w:hint="default"/>
        <w:lang w:val="es-ES" w:eastAsia="en-US" w:bidi="ar-SA"/>
      </w:rPr>
    </w:lvl>
    <w:lvl w:ilvl="3" w:tplc="BB4AACDC">
      <w:numFmt w:val="bullet"/>
      <w:lvlText w:val="•"/>
      <w:lvlJc w:val="left"/>
      <w:pPr>
        <w:ind w:left="3294" w:hanging="708"/>
      </w:pPr>
      <w:rPr>
        <w:rFonts w:hint="default"/>
        <w:lang w:val="es-ES" w:eastAsia="en-US" w:bidi="ar-SA"/>
      </w:rPr>
    </w:lvl>
    <w:lvl w:ilvl="4" w:tplc="EF786DD0">
      <w:numFmt w:val="bullet"/>
      <w:lvlText w:val="•"/>
      <w:lvlJc w:val="left"/>
      <w:pPr>
        <w:ind w:left="4352" w:hanging="708"/>
      </w:pPr>
      <w:rPr>
        <w:rFonts w:hint="default"/>
        <w:lang w:val="es-ES" w:eastAsia="en-US" w:bidi="ar-SA"/>
      </w:rPr>
    </w:lvl>
    <w:lvl w:ilvl="5" w:tplc="47700C76">
      <w:numFmt w:val="bullet"/>
      <w:lvlText w:val="•"/>
      <w:lvlJc w:val="left"/>
      <w:pPr>
        <w:ind w:left="5410" w:hanging="708"/>
      </w:pPr>
      <w:rPr>
        <w:rFonts w:hint="default"/>
        <w:lang w:val="es-ES" w:eastAsia="en-US" w:bidi="ar-SA"/>
      </w:rPr>
    </w:lvl>
    <w:lvl w:ilvl="6" w:tplc="67DE09B6">
      <w:numFmt w:val="bullet"/>
      <w:lvlText w:val="•"/>
      <w:lvlJc w:val="left"/>
      <w:pPr>
        <w:ind w:left="6468" w:hanging="708"/>
      </w:pPr>
      <w:rPr>
        <w:rFonts w:hint="default"/>
        <w:lang w:val="es-ES" w:eastAsia="en-US" w:bidi="ar-SA"/>
      </w:rPr>
    </w:lvl>
    <w:lvl w:ilvl="7" w:tplc="ED30CCA8">
      <w:numFmt w:val="bullet"/>
      <w:lvlText w:val="•"/>
      <w:lvlJc w:val="left"/>
      <w:pPr>
        <w:ind w:left="7526" w:hanging="708"/>
      </w:pPr>
      <w:rPr>
        <w:rFonts w:hint="default"/>
        <w:lang w:val="es-ES" w:eastAsia="en-US" w:bidi="ar-SA"/>
      </w:rPr>
    </w:lvl>
    <w:lvl w:ilvl="8" w:tplc="DEF01CF4">
      <w:numFmt w:val="bullet"/>
      <w:lvlText w:val="•"/>
      <w:lvlJc w:val="left"/>
      <w:pPr>
        <w:ind w:left="8584" w:hanging="708"/>
      </w:pPr>
      <w:rPr>
        <w:rFonts w:hint="default"/>
        <w:lang w:val="es-ES" w:eastAsia="en-US" w:bidi="ar-SA"/>
      </w:rPr>
    </w:lvl>
  </w:abstractNum>
  <w:abstractNum w:abstractNumId="9" w15:restartNumberingAfterBreak="0">
    <w:nsid w:val="6AF62A08"/>
    <w:multiLevelType w:val="hybridMultilevel"/>
    <w:tmpl w:val="40BE1C92"/>
    <w:lvl w:ilvl="0" w:tplc="8CA4166C">
      <w:numFmt w:val="bullet"/>
      <w:lvlText w:val="•"/>
      <w:lvlJc w:val="left"/>
      <w:pPr>
        <w:ind w:left="119" w:hanging="708"/>
      </w:pPr>
      <w:rPr>
        <w:rFonts w:ascii="Times New Roman" w:eastAsia="Times New Roman" w:hAnsi="Times New Roman" w:cs="Times New Roman" w:hint="default"/>
        <w:w w:val="99"/>
        <w:sz w:val="24"/>
        <w:szCs w:val="24"/>
        <w:lang w:val="es-ES" w:eastAsia="en-US" w:bidi="ar-SA"/>
      </w:rPr>
    </w:lvl>
    <w:lvl w:ilvl="1" w:tplc="962C993E">
      <w:numFmt w:val="bullet"/>
      <w:lvlText w:val="•"/>
      <w:lvlJc w:val="left"/>
      <w:pPr>
        <w:ind w:left="1178" w:hanging="708"/>
      </w:pPr>
      <w:rPr>
        <w:rFonts w:hint="default"/>
        <w:lang w:val="es-ES" w:eastAsia="en-US" w:bidi="ar-SA"/>
      </w:rPr>
    </w:lvl>
    <w:lvl w:ilvl="2" w:tplc="7B5256D0">
      <w:numFmt w:val="bullet"/>
      <w:lvlText w:val="•"/>
      <w:lvlJc w:val="left"/>
      <w:pPr>
        <w:ind w:left="2236" w:hanging="708"/>
      </w:pPr>
      <w:rPr>
        <w:rFonts w:hint="default"/>
        <w:lang w:val="es-ES" w:eastAsia="en-US" w:bidi="ar-SA"/>
      </w:rPr>
    </w:lvl>
    <w:lvl w:ilvl="3" w:tplc="D41CDD30">
      <w:numFmt w:val="bullet"/>
      <w:lvlText w:val="•"/>
      <w:lvlJc w:val="left"/>
      <w:pPr>
        <w:ind w:left="3294" w:hanging="708"/>
      </w:pPr>
      <w:rPr>
        <w:rFonts w:hint="default"/>
        <w:lang w:val="es-ES" w:eastAsia="en-US" w:bidi="ar-SA"/>
      </w:rPr>
    </w:lvl>
    <w:lvl w:ilvl="4" w:tplc="21041164">
      <w:numFmt w:val="bullet"/>
      <w:lvlText w:val="•"/>
      <w:lvlJc w:val="left"/>
      <w:pPr>
        <w:ind w:left="4352" w:hanging="708"/>
      </w:pPr>
      <w:rPr>
        <w:rFonts w:hint="default"/>
        <w:lang w:val="es-ES" w:eastAsia="en-US" w:bidi="ar-SA"/>
      </w:rPr>
    </w:lvl>
    <w:lvl w:ilvl="5" w:tplc="9210F104">
      <w:numFmt w:val="bullet"/>
      <w:lvlText w:val="•"/>
      <w:lvlJc w:val="left"/>
      <w:pPr>
        <w:ind w:left="5410" w:hanging="708"/>
      </w:pPr>
      <w:rPr>
        <w:rFonts w:hint="default"/>
        <w:lang w:val="es-ES" w:eastAsia="en-US" w:bidi="ar-SA"/>
      </w:rPr>
    </w:lvl>
    <w:lvl w:ilvl="6" w:tplc="D908C99A">
      <w:numFmt w:val="bullet"/>
      <w:lvlText w:val="•"/>
      <w:lvlJc w:val="left"/>
      <w:pPr>
        <w:ind w:left="6468" w:hanging="708"/>
      </w:pPr>
      <w:rPr>
        <w:rFonts w:hint="default"/>
        <w:lang w:val="es-ES" w:eastAsia="en-US" w:bidi="ar-SA"/>
      </w:rPr>
    </w:lvl>
    <w:lvl w:ilvl="7" w:tplc="8D8EE672">
      <w:numFmt w:val="bullet"/>
      <w:lvlText w:val="•"/>
      <w:lvlJc w:val="left"/>
      <w:pPr>
        <w:ind w:left="7526" w:hanging="708"/>
      </w:pPr>
      <w:rPr>
        <w:rFonts w:hint="default"/>
        <w:lang w:val="es-ES" w:eastAsia="en-US" w:bidi="ar-SA"/>
      </w:rPr>
    </w:lvl>
    <w:lvl w:ilvl="8" w:tplc="676E6C8A">
      <w:numFmt w:val="bullet"/>
      <w:lvlText w:val="•"/>
      <w:lvlJc w:val="left"/>
      <w:pPr>
        <w:ind w:left="8584" w:hanging="708"/>
      </w:pPr>
      <w:rPr>
        <w:rFonts w:hint="default"/>
        <w:lang w:val="es-ES" w:eastAsia="en-US" w:bidi="ar-SA"/>
      </w:rPr>
    </w:lvl>
  </w:abstractNum>
  <w:abstractNum w:abstractNumId="10" w15:restartNumberingAfterBreak="0">
    <w:nsid w:val="6B3B7EF9"/>
    <w:multiLevelType w:val="hybridMultilevel"/>
    <w:tmpl w:val="F1CA97D6"/>
    <w:lvl w:ilvl="0" w:tplc="D4A2F070">
      <w:start w:val="1"/>
      <w:numFmt w:val="lowerLetter"/>
      <w:lvlText w:val="%1)"/>
      <w:lvlJc w:val="left"/>
      <w:pPr>
        <w:ind w:left="479" w:hanging="360"/>
      </w:pPr>
      <w:rPr>
        <w:rFonts w:ascii="Times New Roman" w:eastAsia="Times New Roman" w:hAnsi="Times New Roman" w:cs="Times New Roman" w:hint="default"/>
        <w:spacing w:val="-1"/>
        <w:w w:val="99"/>
        <w:sz w:val="24"/>
        <w:szCs w:val="24"/>
        <w:lang w:val="es-ES" w:eastAsia="en-US" w:bidi="ar-SA"/>
      </w:rPr>
    </w:lvl>
    <w:lvl w:ilvl="1" w:tplc="A84AA5A4">
      <w:numFmt w:val="bullet"/>
      <w:lvlText w:val="•"/>
      <w:lvlJc w:val="left"/>
      <w:pPr>
        <w:ind w:left="1502" w:hanging="360"/>
      </w:pPr>
      <w:rPr>
        <w:rFonts w:hint="default"/>
        <w:lang w:val="es-ES" w:eastAsia="en-US" w:bidi="ar-SA"/>
      </w:rPr>
    </w:lvl>
    <w:lvl w:ilvl="2" w:tplc="23BEA550">
      <w:numFmt w:val="bullet"/>
      <w:lvlText w:val="•"/>
      <w:lvlJc w:val="left"/>
      <w:pPr>
        <w:ind w:left="2524" w:hanging="360"/>
      </w:pPr>
      <w:rPr>
        <w:rFonts w:hint="default"/>
        <w:lang w:val="es-ES" w:eastAsia="en-US" w:bidi="ar-SA"/>
      </w:rPr>
    </w:lvl>
    <w:lvl w:ilvl="3" w:tplc="8E2227E0">
      <w:numFmt w:val="bullet"/>
      <w:lvlText w:val="•"/>
      <w:lvlJc w:val="left"/>
      <w:pPr>
        <w:ind w:left="3546" w:hanging="360"/>
      </w:pPr>
      <w:rPr>
        <w:rFonts w:hint="default"/>
        <w:lang w:val="es-ES" w:eastAsia="en-US" w:bidi="ar-SA"/>
      </w:rPr>
    </w:lvl>
    <w:lvl w:ilvl="4" w:tplc="316ED3FC">
      <w:numFmt w:val="bullet"/>
      <w:lvlText w:val="•"/>
      <w:lvlJc w:val="left"/>
      <w:pPr>
        <w:ind w:left="4568" w:hanging="360"/>
      </w:pPr>
      <w:rPr>
        <w:rFonts w:hint="default"/>
        <w:lang w:val="es-ES" w:eastAsia="en-US" w:bidi="ar-SA"/>
      </w:rPr>
    </w:lvl>
    <w:lvl w:ilvl="5" w:tplc="1446197E">
      <w:numFmt w:val="bullet"/>
      <w:lvlText w:val="•"/>
      <w:lvlJc w:val="left"/>
      <w:pPr>
        <w:ind w:left="5590" w:hanging="360"/>
      </w:pPr>
      <w:rPr>
        <w:rFonts w:hint="default"/>
        <w:lang w:val="es-ES" w:eastAsia="en-US" w:bidi="ar-SA"/>
      </w:rPr>
    </w:lvl>
    <w:lvl w:ilvl="6" w:tplc="65E21FA2">
      <w:numFmt w:val="bullet"/>
      <w:lvlText w:val="•"/>
      <w:lvlJc w:val="left"/>
      <w:pPr>
        <w:ind w:left="6612" w:hanging="360"/>
      </w:pPr>
      <w:rPr>
        <w:rFonts w:hint="default"/>
        <w:lang w:val="es-ES" w:eastAsia="en-US" w:bidi="ar-SA"/>
      </w:rPr>
    </w:lvl>
    <w:lvl w:ilvl="7" w:tplc="DC02C222">
      <w:numFmt w:val="bullet"/>
      <w:lvlText w:val="•"/>
      <w:lvlJc w:val="left"/>
      <w:pPr>
        <w:ind w:left="7634" w:hanging="360"/>
      </w:pPr>
      <w:rPr>
        <w:rFonts w:hint="default"/>
        <w:lang w:val="es-ES" w:eastAsia="en-US" w:bidi="ar-SA"/>
      </w:rPr>
    </w:lvl>
    <w:lvl w:ilvl="8" w:tplc="06F401B8">
      <w:numFmt w:val="bullet"/>
      <w:lvlText w:val="•"/>
      <w:lvlJc w:val="left"/>
      <w:pPr>
        <w:ind w:left="8656" w:hanging="360"/>
      </w:pPr>
      <w:rPr>
        <w:rFonts w:hint="default"/>
        <w:lang w:val="es-ES" w:eastAsia="en-US" w:bidi="ar-SA"/>
      </w:rPr>
    </w:lvl>
  </w:abstractNum>
  <w:abstractNum w:abstractNumId="11" w15:restartNumberingAfterBreak="0">
    <w:nsid w:val="79A63AC7"/>
    <w:multiLevelType w:val="hybridMultilevel"/>
    <w:tmpl w:val="248089DC"/>
    <w:lvl w:ilvl="0" w:tplc="5EFA2636">
      <w:start w:val="1"/>
      <w:numFmt w:val="decimal"/>
      <w:lvlText w:val="%1)"/>
      <w:lvlJc w:val="left"/>
      <w:pPr>
        <w:ind w:left="379" w:hanging="260"/>
      </w:pPr>
      <w:rPr>
        <w:rFonts w:ascii="Times New Roman" w:eastAsia="Times New Roman" w:hAnsi="Times New Roman" w:cs="Times New Roman" w:hint="default"/>
        <w:w w:val="99"/>
        <w:sz w:val="24"/>
        <w:szCs w:val="24"/>
        <w:lang w:val="es-ES" w:eastAsia="en-US" w:bidi="ar-SA"/>
      </w:rPr>
    </w:lvl>
    <w:lvl w:ilvl="1" w:tplc="5056739C">
      <w:numFmt w:val="bullet"/>
      <w:lvlText w:val="•"/>
      <w:lvlJc w:val="left"/>
      <w:pPr>
        <w:ind w:left="1412" w:hanging="260"/>
      </w:pPr>
      <w:rPr>
        <w:rFonts w:hint="default"/>
        <w:lang w:val="es-ES" w:eastAsia="en-US" w:bidi="ar-SA"/>
      </w:rPr>
    </w:lvl>
    <w:lvl w:ilvl="2" w:tplc="A008D0CC">
      <w:numFmt w:val="bullet"/>
      <w:lvlText w:val="•"/>
      <w:lvlJc w:val="left"/>
      <w:pPr>
        <w:ind w:left="2444" w:hanging="260"/>
      </w:pPr>
      <w:rPr>
        <w:rFonts w:hint="default"/>
        <w:lang w:val="es-ES" w:eastAsia="en-US" w:bidi="ar-SA"/>
      </w:rPr>
    </w:lvl>
    <w:lvl w:ilvl="3" w:tplc="AB2EA914">
      <w:numFmt w:val="bullet"/>
      <w:lvlText w:val="•"/>
      <w:lvlJc w:val="left"/>
      <w:pPr>
        <w:ind w:left="3476" w:hanging="260"/>
      </w:pPr>
      <w:rPr>
        <w:rFonts w:hint="default"/>
        <w:lang w:val="es-ES" w:eastAsia="en-US" w:bidi="ar-SA"/>
      </w:rPr>
    </w:lvl>
    <w:lvl w:ilvl="4" w:tplc="EA1CF5CA">
      <w:numFmt w:val="bullet"/>
      <w:lvlText w:val="•"/>
      <w:lvlJc w:val="left"/>
      <w:pPr>
        <w:ind w:left="4508" w:hanging="260"/>
      </w:pPr>
      <w:rPr>
        <w:rFonts w:hint="default"/>
        <w:lang w:val="es-ES" w:eastAsia="en-US" w:bidi="ar-SA"/>
      </w:rPr>
    </w:lvl>
    <w:lvl w:ilvl="5" w:tplc="C8701666">
      <w:numFmt w:val="bullet"/>
      <w:lvlText w:val="•"/>
      <w:lvlJc w:val="left"/>
      <w:pPr>
        <w:ind w:left="5540" w:hanging="260"/>
      </w:pPr>
      <w:rPr>
        <w:rFonts w:hint="default"/>
        <w:lang w:val="es-ES" w:eastAsia="en-US" w:bidi="ar-SA"/>
      </w:rPr>
    </w:lvl>
    <w:lvl w:ilvl="6" w:tplc="A1AA8AA4">
      <w:numFmt w:val="bullet"/>
      <w:lvlText w:val="•"/>
      <w:lvlJc w:val="left"/>
      <w:pPr>
        <w:ind w:left="6572" w:hanging="260"/>
      </w:pPr>
      <w:rPr>
        <w:rFonts w:hint="default"/>
        <w:lang w:val="es-ES" w:eastAsia="en-US" w:bidi="ar-SA"/>
      </w:rPr>
    </w:lvl>
    <w:lvl w:ilvl="7" w:tplc="16089224">
      <w:numFmt w:val="bullet"/>
      <w:lvlText w:val="•"/>
      <w:lvlJc w:val="left"/>
      <w:pPr>
        <w:ind w:left="7604" w:hanging="260"/>
      </w:pPr>
      <w:rPr>
        <w:rFonts w:hint="default"/>
        <w:lang w:val="es-ES" w:eastAsia="en-US" w:bidi="ar-SA"/>
      </w:rPr>
    </w:lvl>
    <w:lvl w:ilvl="8" w:tplc="10585B0C">
      <w:numFmt w:val="bullet"/>
      <w:lvlText w:val="•"/>
      <w:lvlJc w:val="left"/>
      <w:pPr>
        <w:ind w:left="8636" w:hanging="260"/>
      </w:pPr>
      <w:rPr>
        <w:rFonts w:hint="default"/>
        <w:lang w:val="es-ES" w:eastAsia="en-US" w:bidi="ar-SA"/>
      </w:rPr>
    </w:lvl>
  </w:abstractNum>
  <w:num w:numId="1">
    <w:abstractNumId w:val="10"/>
  </w:num>
  <w:num w:numId="2">
    <w:abstractNumId w:val="3"/>
  </w:num>
  <w:num w:numId="3">
    <w:abstractNumId w:val="5"/>
  </w:num>
  <w:num w:numId="4">
    <w:abstractNumId w:val="0"/>
  </w:num>
  <w:num w:numId="5">
    <w:abstractNumId w:val="11"/>
  </w:num>
  <w:num w:numId="6">
    <w:abstractNumId w:val="4"/>
  </w:num>
  <w:num w:numId="7">
    <w:abstractNumId w:val="9"/>
  </w:num>
  <w:num w:numId="8">
    <w:abstractNumId w:val="7"/>
  </w:num>
  <w:num w:numId="9">
    <w:abstractNumId w:val="2"/>
  </w:num>
  <w:num w:numId="10">
    <w:abstractNumId w:val="8"/>
  </w:num>
  <w:num w:numId="11">
    <w:abstractNumId w:val="6"/>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CA3"/>
    <w:rsid w:val="00000EBF"/>
    <w:rsid w:val="00001406"/>
    <w:rsid w:val="00020EA8"/>
    <w:rsid w:val="00086895"/>
    <w:rsid w:val="000E6AAE"/>
    <w:rsid w:val="000F2A56"/>
    <w:rsid w:val="00114B57"/>
    <w:rsid w:val="00116137"/>
    <w:rsid w:val="00116A0A"/>
    <w:rsid w:val="00134F4B"/>
    <w:rsid w:val="00137B3E"/>
    <w:rsid w:val="001615B7"/>
    <w:rsid w:val="001618E1"/>
    <w:rsid w:val="001A65C8"/>
    <w:rsid w:val="001C1A67"/>
    <w:rsid w:val="002051BD"/>
    <w:rsid w:val="00274276"/>
    <w:rsid w:val="00283519"/>
    <w:rsid w:val="002F6684"/>
    <w:rsid w:val="003014A2"/>
    <w:rsid w:val="0035643A"/>
    <w:rsid w:val="003626E1"/>
    <w:rsid w:val="003650D9"/>
    <w:rsid w:val="00374DF8"/>
    <w:rsid w:val="00396E00"/>
    <w:rsid w:val="003A45BD"/>
    <w:rsid w:val="003B3CA7"/>
    <w:rsid w:val="003C2CAD"/>
    <w:rsid w:val="003C6C4D"/>
    <w:rsid w:val="003D5541"/>
    <w:rsid w:val="0042127B"/>
    <w:rsid w:val="004943C1"/>
    <w:rsid w:val="004B205E"/>
    <w:rsid w:val="004E2EAE"/>
    <w:rsid w:val="004F4293"/>
    <w:rsid w:val="0050799D"/>
    <w:rsid w:val="005211B5"/>
    <w:rsid w:val="00532233"/>
    <w:rsid w:val="005427A4"/>
    <w:rsid w:val="00544143"/>
    <w:rsid w:val="00561DAF"/>
    <w:rsid w:val="00566BD7"/>
    <w:rsid w:val="005918BF"/>
    <w:rsid w:val="00620944"/>
    <w:rsid w:val="00622C07"/>
    <w:rsid w:val="00675C62"/>
    <w:rsid w:val="006B13A2"/>
    <w:rsid w:val="006E1DE9"/>
    <w:rsid w:val="006F5792"/>
    <w:rsid w:val="007149D1"/>
    <w:rsid w:val="007503B2"/>
    <w:rsid w:val="007545F3"/>
    <w:rsid w:val="00766C4B"/>
    <w:rsid w:val="007713A5"/>
    <w:rsid w:val="0077634A"/>
    <w:rsid w:val="007C1B17"/>
    <w:rsid w:val="008159B2"/>
    <w:rsid w:val="008304A7"/>
    <w:rsid w:val="0083415B"/>
    <w:rsid w:val="0085545B"/>
    <w:rsid w:val="00875282"/>
    <w:rsid w:val="008B4D2D"/>
    <w:rsid w:val="008D25A1"/>
    <w:rsid w:val="009319F7"/>
    <w:rsid w:val="00933515"/>
    <w:rsid w:val="00933E2D"/>
    <w:rsid w:val="009413FA"/>
    <w:rsid w:val="00943B62"/>
    <w:rsid w:val="00994042"/>
    <w:rsid w:val="009A5EEF"/>
    <w:rsid w:val="009D2FAF"/>
    <w:rsid w:val="00A176E2"/>
    <w:rsid w:val="00A23989"/>
    <w:rsid w:val="00A251EC"/>
    <w:rsid w:val="00A7459B"/>
    <w:rsid w:val="00A85B41"/>
    <w:rsid w:val="00AC7C19"/>
    <w:rsid w:val="00AF5181"/>
    <w:rsid w:val="00B20D5F"/>
    <w:rsid w:val="00B87F22"/>
    <w:rsid w:val="00BA4470"/>
    <w:rsid w:val="00BC3C5F"/>
    <w:rsid w:val="00BE7218"/>
    <w:rsid w:val="00BF4314"/>
    <w:rsid w:val="00BF6330"/>
    <w:rsid w:val="00C135D7"/>
    <w:rsid w:val="00C6205A"/>
    <w:rsid w:val="00C67AD2"/>
    <w:rsid w:val="00CA5CC4"/>
    <w:rsid w:val="00CC05BE"/>
    <w:rsid w:val="00CE1F79"/>
    <w:rsid w:val="00D34E82"/>
    <w:rsid w:val="00D53264"/>
    <w:rsid w:val="00DB3AA1"/>
    <w:rsid w:val="00DC5A1B"/>
    <w:rsid w:val="00DD1AB1"/>
    <w:rsid w:val="00DF0539"/>
    <w:rsid w:val="00E05925"/>
    <w:rsid w:val="00E47B69"/>
    <w:rsid w:val="00E911B9"/>
    <w:rsid w:val="00EB025E"/>
    <w:rsid w:val="00ED6DD6"/>
    <w:rsid w:val="00EF4ECA"/>
    <w:rsid w:val="00F46CA3"/>
    <w:rsid w:val="00F65016"/>
    <w:rsid w:val="00F6724A"/>
    <w:rsid w:val="00F856CB"/>
    <w:rsid w:val="00F86AD8"/>
    <w:rsid w:val="00F87EDF"/>
    <w:rsid w:val="00F95B43"/>
    <w:rsid w:val="00FC3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93F113"/>
  <w15:docId w15:val="{A53F5AF3-50C7-4653-93CC-13C386235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es-ES"/>
    </w:rPr>
  </w:style>
  <w:style w:type="paragraph" w:styleId="Ttulo1">
    <w:name w:val="heading 1"/>
    <w:basedOn w:val="Normal"/>
    <w:uiPriority w:val="1"/>
    <w:qFormat/>
    <w:pPr>
      <w:ind w:left="479" w:hanging="361"/>
      <w:outlineLvl w:val="0"/>
    </w:pPr>
    <w:rPr>
      <w:b/>
      <w:bCs/>
      <w:sz w:val="24"/>
      <w:szCs w:val="24"/>
      <w:u w:val="single" w:color="000000"/>
    </w:rPr>
  </w:style>
  <w:style w:type="paragraph" w:styleId="Ttulo2">
    <w:name w:val="heading 2"/>
    <w:basedOn w:val="Normal"/>
    <w:next w:val="Normal"/>
    <w:link w:val="Ttulo2Car"/>
    <w:uiPriority w:val="9"/>
    <w:semiHidden/>
    <w:unhideWhenUsed/>
    <w:qFormat/>
    <w:rsid w:val="0062094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19"/>
      <w:jc w:val="both"/>
    </w:pPr>
    <w:rPr>
      <w:sz w:val="24"/>
      <w:szCs w:val="24"/>
    </w:rPr>
  </w:style>
  <w:style w:type="paragraph" w:styleId="Ttulo">
    <w:name w:val="Title"/>
    <w:basedOn w:val="Normal"/>
    <w:uiPriority w:val="1"/>
    <w:qFormat/>
    <w:pPr>
      <w:ind w:left="119"/>
    </w:pPr>
    <w:rPr>
      <w:rFonts w:ascii="Calibri" w:eastAsia="Calibri" w:hAnsi="Calibri" w:cs="Calibri"/>
      <w:sz w:val="72"/>
      <w:szCs w:val="72"/>
    </w:rPr>
  </w:style>
  <w:style w:type="paragraph" w:styleId="Prrafodelista">
    <w:name w:val="List Paragraph"/>
    <w:basedOn w:val="Normal"/>
    <w:uiPriority w:val="1"/>
    <w:qFormat/>
    <w:pPr>
      <w:ind w:left="479"/>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BC3C5F"/>
    <w:pPr>
      <w:tabs>
        <w:tab w:val="center" w:pos="4419"/>
        <w:tab w:val="right" w:pos="8838"/>
      </w:tabs>
    </w:pPr>
  </w:style>
  <w:style w:type="character" w:customStyle="1" w:styleId="EncabezadoCar">
    <w:name w:val="Encabezado Car"/>
    <w:basedOn w:val="Fuentedeprrafopredeter"/>
    <w:link w:val="Encabezado"/>
    <w:uiPriority w:val="99"/>
    <w:rsid w:val="00BC3C5F"/>
    <w:rPr>
      <w:rFonts w:ascii="Times New Roman" w:eastAsia="Times New Roman" w:hAnsi="Times New Roman" w:cs="Times New Roman"/>
      <w:lang w:val="es-ES"/>
    </w:rPr>
  </w:style>
  <w:style w:type="paragraph" w:styleId="Piedepgina">
    <w:name w:val="footer"/>
    <w:basedOn w:val="Normal"/>
    <w:link w:val="PiedepginaCar"/>
    <w:uiPriority w:val="99"/>
    <w:unhideWhenUsed/>
    <w:rsid w:val="00BC3C5F"/>
    <w:pPr>
      <w:tabs>
        <w:tab w:val="center" w:pos="4419"/>
        <w:tab w:val="right" w:pos="8838"/>
      </w:tabs>
    </w:pPr>
  </w:style>
  <w:style w:type="character" w:customStyle="1" w:styleId="PiedepginaCar">
    <w:name w:val="Pie de página Car"/>
    <w:basedOn w:val="Fuentedeprrafopredeter"/>
    <w:link w:val="Piedepgina"/>
    <w:uiPriority w:val="99"/>
    <w:rsid w:val="00BC3C5F"/>
    <w:rPr>
      <w:rFonts w:ascii="Times New Roman" w:eastAsia="Times New Roman" w:hAnsi="Times New Roman" w:cs="Times New Roman"/>
      <w:lang w:val="es-ES"/>
    </w:rPr>
  </w:style>
  <w:style w:type="character" w:customStyle="1" w:styleId="Ttulo2Car">
    <w:name w:val="Título 2 Car"/>
    <w:basedOn w:val="Fuentedeprrafopredeter"/>
    <w:link w:val="Ttulo2"/>
    <w:uiPriority w:val="9"/>
    <w:semiHidden/>
    <w:rsid w:val="00620944"/>
    <w:rPr>
      <w:rFonts w:asciiTheme="majorHAnsi" w:eastAsiaTheme="majorEastAsia" w:hAnsiTheme="majorHAnsi" w:cstheme="majorBidi"/>
      <w:color w:val="365F91" w:themeColor="accent1" w:themeShade="BF"/>
      <w:sz w:val="26"/>
      <w:szCs w:val="26"/>
      <w:lang w:val="es-ES"/>
    </w:rPr>
  </w:style>
  <w:style w:type="paragraph" w:styleId="NormalWeb">
    <w:name w:val="Normal (Web)"/>
    <w:basedOn w:val="Normal"/>
    <w:uiPriority w:val="99"/>
    <w:unhideWhenUsed/>
    <w:rsid w:val="003650D9"/>
    <w:pPr>
      <w:widowControl/>
      <w:autoSpaceDE/>
      <w:autoSpaceDN/>
      <w:spacing w:before="100" w:beforeAutospacing="1" w:after="100" w:afterAutospacing="1"/>
    </w:pPr>
    <w:rPr>
      <w:sz w:val="24"/>
      <w:szCs w:val="24"/>
      <w:lang w:val="en-US"/>
    </w:rPr>
  </w:style>
  <w:style w:type="character" w:styleId="Textoennegrita">
    <w:name w:val="Strong"/>
    <w:basedOn w:val="Fuentedeprrafopredeter"/>
    <w:uiPriority w:val="22"/>
    <w:qFormat/>
    <w:rsid w:val="003650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338646">
      <w:bodyDiv w:val="1"/>
      <w:marLeft w:val="0"/>
      <w:marRight w:val="0"/>
      <w:marTop w:val="0"/>
      <w:marBottom w:val="0"/>
      <w:divBdr>
        <w:top w:val="none" w:sz="0" w:space="0" w:color="auto"/>
        <w:left w:val="none" w:sz="0" w:space="0" w:color="auto"/>
        <w:bottom w:val="none" w:sz="0" w:space="0" w:color="auto"/>
        <w:right w:val="none" w:sz="0" w:space="0" w:color="auto"/>
      </w:divBdr>
    </w:div>
    <w:div w:id="760561965">
      <w:bodyDiv w:val="1"/>
      <w:marLeft w:val="0"/>
      <w:marRight w:val="0"/>
      <w:marTop w:val="0"/>
      <w:marBottom w:val="0"/>
      <w:divBdr>
        <w:top w:val="none" w:sz="0" w:space="0" w:color="auto"/>
        <w:left w:val="none" w:sz="0" w:space="0" w:color="auto"/>
        <w:bottom w:val="none" w:sz="0" w:space="0" w:color="auto"/>
        <w:right w:val="none" w:sz="0" w:space="0" w:color="auto"/>
      </w:divBdr>
    </w:div>
    <w:div w:id="1132090580">
      <w:bodyDiv w:val="1"/>
      <w:marLeft w:val="0"/>
      <w:marRight w:val="0"/>
      <w:marTop w:val="0"/>
      <w:marBottom w:val="0"/>
      <w:divBdr>
        <w:top w:val="none" w:sz="0" w:space="0" w:color="auto"/>
        <w:left w:val="none" w:sz="0" w:space="0" w:color="auto"/>
        <w:bottom w:val="none" w:sz="0" w:space="0" w:color="auto"/>
        <w:right w:val="none" w:sz="0" w:space="0" w:color="auto"/>
      </w:divBdr>
    </w:div>
    <w:div w:id="1431705541">
      <w:bodyDiv w:val="1"/>
      <w:marLeft w:val="0"/>
      <w:marRight w:val="0"/>
      <w:marTop w:val="0"/>
      <w:marBottom w:val="0"/>
      <w:divBdr>
        <w:top w:val="none" w:sz="0" w:space="0" w:color="auto"/>
        <w:left w:val="none" w:sz="0" w:space="0" w:color="auto"/>
        <w:bottom w:val="none" w:sz="0" w:space="0" w:color="auto"/>
        <w:right w:val="none" w:sz="0" w:space="0" w:color="auto"/>
      </w:divBdr>
    </w:div>
    <w:div w:id="1901014708">
      <w:bodyDiv w:val="1"/>
      <w:marLeft w:val="0"/>
      <w:marRight w:val="0"/>
      <w:marTop w:val="0"/>
      <w:marBottom w:val="0"/>
      <w:divBdr>
        <w:top w:val="none" w:sz="0" w:space="0" w:color="auto"/>
        <w:left w:val="none" w:sz="0" w:space="0" w:color="auto"/>
        <w:bottom w:val="none" w:sz="0" w:space="0" w:color="auto"/>
        <w:right w:val="none" w:sz="0" w:space="0" w:color="auto"/>
      </w:divBdr>
    </w:div>
    <w:div w:id="2041776222">
      <w:bodyDiv w:val="1"/>
      <w:marLeft w:val="0"/>
      <w:marRight w:val="0"/>
      <w:marTop w:val="0"/>
      <w:marBottom w:val="0"/>
      <w:divBdr>
        <w:top w:val="none" w:sz="0" w:space="0" w:color="auto"/>
        <w:left w:val="none" w:sz="0" w:space="0" w:color="auto"/>
        <w:bottom w:val="none" w:sz="0" w:space="0" w:color="auto"/>
        <w:right w:val="none" w:sz="0" w:space="0" w:color="auto"/>
      </w:divBdr>
    </w:div>
    <w:div w:id="2080398038">
      <w:bodyDiv w:val="1"/>
      <w:marLeft w:val="0"/>
      <w:marRight w:val="0"/>
      <w:marTop w:val="0"/>
      <w:marBottom w:val="0"/>
      <w:divBdr>
        <w:top w:val="none" w:sz="0" w:space="0" w:color="auto"/>
        <w:left w:val="none" w:sz="0" w:space="0" w:color="auto"/>
        <w:bottom w:val="none" w:sz="0" w:space="0" w:color="auto"/>
        <w:right w:val="none" w:sz="0" w:space="0" w:color="auto"/>
      </w:divBdr>
      <w:divsChild>
        <w:div w:id="230386260">
          <w:marLeft w:val="0"/>
          <w:marRight w:val="0"/>
          <w:marTop w:val="0"/>
          <w:marBottom w:val="0"/>
          <w:divBdr>
            <w:top w:val="none" w:sz="0" w:space="0" w:color="auto"/>
            <w:left w:val="none" w:sz="0" w:space="0" w:color="auto"/>
            <w:bottom w:val="none" w:sz="0" w:space="0" w:color="auto"/>
            <w:right w:val="none" w:sz="0" w:space="0" w:color="auto"/>
          </w:divBdr>
        </w:div>
        <w:div w:id="1084914073">
          <w:marLeft w:val="0"/>
          <w:marRight w:val="0"/>
          <w:marTop w:val="0"/>
          <w:marBottom w:val="450"/>
          <w:divBdr>
            <w:top w:val="none" w:sz="0" w:space="0" w:color="auto"/>
            <w:left w:val="none" w:sz="0" w:space="0" w:color="auto"/>
            <w:bottom w:val="none" w:sz="0" w:space="0" w:color="auto"/>
            <w:right w:val="none" w:sz="0" w:space="0" w:color="auto"/>
          </w:divBdr>
        </w:div>
        <w:div w:id="488180323">
          <w:marLeft w:val="0"/>
          <w:marRight w:val="0"/>
          <w:marTop w:val="0"/>
          <w:marBottom w:val="240"/>
          <w:divBdr>
            <w:top w:val="none" w:sz="0" w:space="0" w:color="auto"/>
            <w:left w:val="none" w:sz="0" w:space="0" w:color="auto"/>
            <w:bottom w:val="none" w:sz="0" w:space="0" w:color="auto"/>
            <w:right w:val="none" w:sz="0" w:space="0" w:color="auto"/>
          </w:divBdr>
        </w:div>
        <w:div w:id="209341940">
          <w:marLeft w:val="0"/>
          <w:marRight w:val="0"/>
          <w:marTop w:val="0"/>
          <w:marBottom w:val="240"/>
          <w:divBdr>
            <w:top w:val="none" w:sz="0" w:space="0" w:color="auto"/>
            <w:left w:val="none" w:sz="0" w:space="0" w:color="auto"/>
            <w:bottom w:val="none" w:sz="0" w:space="0" w:color="auto"/>
            <w:right w:val="none" w:sz="0" w:space="0" w:color="auto"/>
          </w:divBdr>
        </w:div>
        <w:div w:id="549919905">
          <w:marLeft w:val="0"/>
          <w:marRight w:val="0"/>
          <w:marTop w:val="0"/>
          <w:marBottom w:val="240"/>
          <w:divBdr>
            <w:top w:val="none" w:sz="0" w:space="0" w:color="auto"/>
            <w:left w:val="none" w:sz="0" w:space="0" w:color="auto"/>
            <w:bottom w:val="none" w:sz="0" w:space="0" w:color="auto"/>
            <w:right w:val="none" w:sz="0" w:space="0" w:color="auto"/>
          </w:divBdr>
        </w:div>
        <w:div w:id="1574513462">
          <w:marLeft w:val="0"/>
          <w:marRight w:val="0"/>
          <w:marTop w:val="0"/>
          <w:marBottom w:val="240"/>
          <w:divBdr>
            <w:top w:val="none" w:sz="0" w:space="0" w:color="auto"/>
            <w:left w:val="none" w:sz="0" w:space="0" w:color="auto"/>
            <w:bottom w:val="none" w:sz="0" w:space="0" w:color="auto"/>
            <w:right w:val="none" w:sz="0" w:space="0" w:color="auto"/>
          </w:divBdr>
        </w:div>
        <w:div w:id="1336692755">
          <w:marLeft w:val="0"/>
          <w:marRight w:val="0"/>
          <w:marTop w:val="0"/>
          <w:marBottom w:val="24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undp.org/content/dam/dominican_republic/docs/odh/publicaciones/Infografia%20Resultados%202da%20Encuesta%20RED%2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o.undp.org/content/dam/dominican_republic/docs/Pobreza/publicaciones/pnud_do_REDACTUA-InfografiaResultados-"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mailto:cndhrd@hotmail.com" TargetMode="External"/><Relationship Id="rId1" Type="http://schemas.openxmlformats.org/officeDocument/2006/relationships/hyperlink" Target="mailto:cndhrd@hotmail.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cndhrd@hotmail.com" TargetMode="External"/><Relationship Id="rId1" Type="http://schemas.openxmlformats.org/officeDocument/2006/relationships/hyperlink" Target="mailto:cndhrd@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21</Pages>
  <Words>7853</Words>
  <Characters>44764</Characters>
  <Application>Microsoft Office Word</Application>
  <DocSecurity>0</DocSecurity>
  <Lines>373</Lines>
  <Paragraphs>105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Informe DDHH CNDH 2020</vt:lpstr>
      <vt:lpstr>Microsoft Word - Informe DDHH CNDH 2020</vt:lpstr>
    </vt:vector>
  </TitlesOfParts>
  <Company/>
  <LinksUpToDate>false</LinksUpToDate>
  <CharactersWithSpaces>52512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Informe DDHH CNDH 2020</dc:title>
  <dc:creator>Annalisa M</dc:creator>
  <cp:lastModifiedBy>Lic. Rondon</cp:lastModifiedBy>
  <cp:revision>22</cp:revision>
  <cp:lastPrinted>2021-12-09T21:07:00Z</cp:lastPrinted>
  <dcterms:created xsi:type="dcterms:W3CDTF">2021-12-08T17:16:00Z</dcterms:created>
  <dcterms:modified xsi:type="dcterms:W3CDTF">2021-12-15T20:45:00Z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2020-12-16T00:00:00Z</vt:filetime>
  </property>
  <property fmtid="{D5CDD505-2E9C-101B-9397-08002B2CF9AE}" pid="3" name="Creator">
    <vt:lpwstr>PScript5.dll Version 5.2.2</vt:lpwstr>
  </property>
  <property fmtid="{D5CDD505-2E9C-101B-9397-08002B2CF9AE}" pid="4" name="LastSaved">
    <vt:filetime>2021-11-10T00:00:00Z</vt:filetime>
  </property>
</Properties>
</file>